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5F" w:rsidRPr="00B46059" w:rsidRDefault="000E605F" w:rsidP="000E605F">
      <w:pPr>
        <w:jc w:val="center"/>
        <w:rPr>
          <w:b/>
        </w:rPr>
      </w:pPr>
      <w:r w:rsidRPr="00B46059">
        <w:rPr>
          <w:b/>
        </w:rPr>
        <w:t>СОВЕТ ДЕПУТАТОВ СЕЛЬСКОГО ПОСЕЛЕНИЯ «СЕЛО ДУДИ»</w:t>
      </w:r>
    </w:p>
    <w:p w:rsidR="000E605F" w:rsidRPr="00B46059" w:rsidRDefault="000E605F" w:rsidP="000E605F">
      <w:pPr>
        <w:jc w:val="center"/>
        <w:rPr>
          <w:b/>
        </w:rPr>
      </w:pPr>
      <w:r w:rsidRPr="00B46059">
        <w:rPr>
          <w:b/>
        </w:rPr>
        <w:t>Ульчского муниципального района Хабаровского края</w:t>
      </w:r>
    </w:p>
    <w:p w:rsidR="000E605F" w:rsidRPr="00B46059" w:rsidRDefault="000E605F" w:rsidP="000E605F">
      <w:pPr>
        <w:jc w:val="center"/>
        <w:rPr>
          <w:b/>
        </w:rPr>
      </w:pPr>
    </w:p>
    <w:p w:rsidR="000E605F" w:rsidRPr="00B46059" w:rsidRDefault="000E605F" w:rsidP="000E605F">
      <w:pPr>
        <w:jc w:val="center"/>
        <w:rPr>
          <w:b/>
        </w:rPr>
      </w:pPr>
      <w:r w:rsidRPr="00B46059">
        <w:rPr>
          <w:b/>
        </w:rPr>
        <w:t>РЕШЕНИЕ</w:t>
      </w:r>
    </w:p>
    <w:p w:rsidR="000E605F" w:rsidRPr="001B2492" w:rsidRDefault="000E605F" w:rsidP="000E605F"/>
    <w:p w:rsidR="000E605F" w:rsidRPr="001B2492" w:rsidRDefault="000E605F" w:rsidP="000E605F">
      <w:r>
        <w:t>25.03.2020 № 7</w:t>
      </w:r>
    </w:p>
    <w:p w:rsidR="000E605F" w:rsidRPr="001B2492" w:rsidRDefault="000E605F" w:rsidP="000E605F">
      <w:r>
        <w:t xml:space="preserve">                                                       с.Дуди</w:t>
      </w:r>
    </w:p>
    <w:p w:rsidR="000E605F" w:rsidRPr="001B2492" w:rsidRDefault="000E605F" w:rsidP="000E605F">
      <w:pPr>
        <w:jc w:val="center"/>
      </w:pPr>
    </w:p>
    <w:p w:rsidR="000E605F" w:rsidRPr="001B2492" w:rsidRDefault="000E605F" w:rsidP="000E605F">
      <w:r w:rsidRPr="001B2492">
        <w:t>«О внесении изменений в Устав сельского поселения «</w:t>
      </w:r>
      <w:r>
        <w:t>Село Дуди</w:t>
      </w:r>
      <w:r w:rsidRPr="001B2492">
        <w:t xml:space="preserve">» </w:t>
      </w:r>
      <w:r>
        <w:t>Уль</w:t>
      </w:r>
      <w:r>
        <w:t>ч</w:t>
      </w:r>
      <w:r>
        <w:t>ского</w:t>
      </w:r>
      <w:r w:rsidRPr="001B2492">
        <w:t xml:space="preserve"> муниципального района Хабаровского края </w:t>
      </w:r>
    </w:p>
    <w:p w:rsidR="000E605F" w:rsidRPr="001B2492" w:rsidRDefault="000E605F" w:rsidP="000E605F">
      <w:pPr>
        <w:spacing w:after="120"/>
      </w:pPr>
    </w:p>
    <w:p w:rsidR="000E605F" w:rsidRPr="00A00044" w:rsidRDefault="000E605F" w:rsidP="000E605F">
      <w:pPr>
        <w:autoSpaceDE w:val="0"/>
        <w:autoSpaceDN w:val="0"/>
        <w:adjustRightInd w:val="0"/>
        <w:ind w:firstLine="708"/>
        <w:jc w:val="both"/>
      </w:pPr>
      <w:r w:rsidRPr="00804212">
        <w:t>В целях  приведения Устава сельского поселения «</w:t>
      </w:r>
      <w:r>
        <w:t>Село Дуди</w:t>
      </w:r>
      <w:r w:rsidRPr="00804212">
        <w:t xml:space="preserve">» в соответствие с </w:t>
      </w:r>
      <w:r w:rsidRPr="00804212">
        <w:rPr>
          <w:bCs/>
        </w:rPr>
        <w:t>Федеральными законами от 03.04.2017 № 64-ФЗ «</w:t>
      </w:r>
      <w:r w:rsidRPr="00804212">
        <w:t>О внес</w:t>
      </w:r>
      <w:r w:rsidRPr="00804212">
        <w:t>е</w:t>
      </w:r>
      <w:r w:rsidRPr="00804212">
        <w:t>нии изменений в отдельные законодате</w:t>
      </w:r>
      <w:r>
        <w:t xml:space="preserve">льные акты Российской Федерации, </w:t>
      </w:r>
      <w:r w:rsidRPr="00804212">
        <w:t>Совет депут</w:t>
      </w:r>
      <w:r w:rsidRPr="00804212">
        <w:t>а</w:t>
      </w:r>
      <w:r w:rsidRPr="00804212">
        <w:t>тов сельского поселения «</w:t>
      </w:r>
      <w:r>
        <w:t>Село Дуди</w:t>
      </w:r>
      <w:r w:rsidRPr="00804212">
        <w:t xml:space="preserve">» </w:t>
      </w:r>
      <w:r>
        <w:t>Ульчского</w:t>
      </w:r>
      <w:r w:rsidRPr="00804212">
        <w:t xml:space="preserve">  муниципального района Х</w:t>
      </w:r>
      <w:r w:rsidRPr="00804212">
        <w:t>а</w:t>
      </w:r>
      <w:r>
        <w:t xml:space="preserve">баровского края, в соответствии с </w:t>
      </w:r>
      <w:r w:rsidRPr="00A00044">
        <w:t>Федеральным законом от 29.12.2017 № 443 - ФЗ «Об организации дорожного движения в Российской Федерации и о</w:t>
      </w:r>
      <w:r w:rsidRPr="00A00044">
        <w:rPr>
          <w:color w:val="000000"/>
          <w:spacing w:val="3"/>
        </w:rPr>
        <w:t xml:space="preserve"> внесении изменений в отдельные законодательные акты</w:t>
      </w:r>
      <w:r w:rsidRPr="00A00044">
        <w:t xml:space="preserve"> Российской Федерации»</w:t>
      </w:r>
      <w:r>
        <w:t xml:space="preserve">, </w:t>
      </w:r>
      <w:r w:rsidRPr="00A00044">
        <w:t>Федеральным законом от 05.12.2017 № 392 - ФЗ «</w:t>
      </w:r>
      <w:r w:rsidRPr="00A00044">
        <w:rPr>
          <w:color w:val="000000"/>
          <w:spacing w:val="3"/>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A00044">
        <w:t>»</w:t>
      </w:r>
      <w:r>
        <w:t xml:space="preserve">, </w:t>
      </w:r>
      <w:r w:rsidRPr="00A00044">
        <w:t>Федеральным законом от 29.12.2017 № 463 - ФЗ «</w:t>
      </w:r>
      <w:r w:rsidRPr="00A00044">
        <w:rPr>
          <w:color w:val="000000"/>
          <w:spacing w:val="3"/>
        </w:rPr>
        <w:t xml:space="preserve">О внесении изменений в Федеральный закон </w:t>
      </w:r>
      <w:r w:rsidRPr="00A00044">
        <w:t>«Об общих принципах организации местного самоуправления в Российской Федерации» и отдельные законодательные акты Российской Федерации»</w:t>
      </w:r>
      <w:r>
        <w:t xml:space="preserve">, </w:t>
      </w:r>
      <w:r w:rsidRPr="00272396">
        <w:rPr>
          <w:bCs/>
          <w:kern w:val="36"/>
        </w:rPr>
        <w:t>Федеральным законом от 29.07.2018 № 244-ФЗ «</w:t>
      </w:r>
      <w:r w:rsidRPr="00272396">
        <w:t>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t>, Федеральным</w:t>
      </w:r>
      <w:r w:rsidRPr="0091352C">
        <w:t xml:space="preserve"> закон</w:t>
      </w:r>
      <w:r>
        <w:t>ом от 29.07.2017 №</w:t>
      </w:r>
      <w:r w:rsidRPr="0091352C">
        <w:t xml:space="preserve"> 217-ФЗ </w:t>
      </w:r>
      <w:r>
        <w:t>«</w:t>
      </w:r>
      <w:r w:rsidRPr="0091352C">
        <w:t>О ведении гражданами садоводства и огородничества для собственных нужд и о внесении изменений в отдельные законодате</w:t>
      </w:r>
      <w:r>
        <w:t xml:space="preserve">льные акты Российской Федерации», </w:t>
      </w:r>
      <w:r>
        <w:rPr>
          <w:bCs/>
          <w:kern w:val="36"/>
        </w:rPr>
        <w:t>Федеральным</w:t>
      </w:r>
      <w:r w:rsidRPr="001E6E4F">
        <w:rPr>
          <w:bCs/>
          <w:kern w:val="36"/>
        </w:rPr>
        <w:t xml:space="preserve"> закон</w:t>
      </w:r>
      <w:r>
        <w:rPr>
          <w:bCs/>
          <w:kern w:val="36"/>
        </w:rPr>
        <w:t>ом от 18.04.2018 № 83-ФЗ «</w:t>
      </w:r>
      <w:r w:rsidRPr="001E6E4F">
        <w:rPr>
          <w:bCs/>
          <w:kern w:val="36"/>
        </w:rPr>
        <w:t>О внесении изменений в отдельные законодательные акты Российской Федерации по вопросам совершенствования орга</w:t>
      </w:r>
      <w:r>
        <w:rPr>
          <w:bCs/>
          <w:kern w:val="36"/>
        </w:rPr>
        <w:t>низации местного самоуправления», Федеральным законом от 01.05.2019 № 87-ФЗ «</w:t>
      </w:r>
      <w:r>
        <w:t>О внесении изменений в Федеральный закон «Об общих принципах организации местного самоуправления в Российской Федерации»</w:t>
      </w:r>
    </w:p>
    <w:p w:rsidR="000E605F" w:rsidRPr="00804212" w:rsidRDefault="000E605F" w:rsidP="000E605F">
      <w:pPr>
        <w:tabs>
          <w:tab w:val="left" w:pos="700"/>
        </w:tabs>
        <w:jc w:val="both"/>
      </w:pPr>
      <w:r w:rsidRPr="00804212">
        <w:t>РЕШИЛ:</w:t>
      </w:r>
    </w:p>
    <w:p w:rsidR="000E605F" w:rsidRDefault="000E605F" w:rsidP="000E605F">
      <w:pPr>
        <w:tabs>
          <w:tab w:val="left" w:pos="700"/>
        </w:tabs>
        <w:jc w:val="both"/>
      </w:pPr>
      <w:r w:rsidRPr="00804212">
        <w:lastRenderedPageBreak/>
        <w:tab/>
        <w:t>1.Внести в Устав сельского поселения «</w:t>
      </w:r>
      <w:r>
        <w:t>Село Дуди</w:t>
      </w:r>
      <w:r w:rsidRPr="00804212">
        <w:t xml:space="preserve">» </w:t>
      </w:r>
      <w:r>
        <w:t>Ульчского</w:t>
      </w:r>
      <w:r w:rsidRPr="00804212">
        <w:t xml:space="preserve"> муниципального района Хабаровского края (далее - Устав) следующие изм</w:t>
      </w:r>
      <w:r w:rsidRPr="00804212">
        <w:t>е</w:t>
      </w:r>
      <w:r w:rsidRPr="00804212">
        <w:t xml:space="preserve">нения: </w:t>
      </w:r>
    </w:p>
    <w:p w:rsidR="000E605F" w:rsidRDefault="000E605F" w:rsidP="000E605F">
      <w:pPr>
        <w:pStyle w:val="ConsPlusNormal"/>
        <w:ind w:firstLine="540"/>
        <w:jc w:val="both"/>
        <w:rPr>
          <w:rFonts w:ascii="Times New Roman" w:hAnsi="Times New Roman" w:cs="Times New Roman"/>
          <w:sz w:val="28"/>
          <w:szCs w:val="28"/>
          <w:shd w:val="clear" w:color="auto" w:fill="FFFFFF"/>
        </w:rPr>
      </w:pPr>
      <w:r w:rsidRPr="0058168B">
        <w:rPr>
          <w:rFonts w:ascii="Times New Roman" w:hAnsi="Times New Roman" w:cs="Times New Roman"/>
        </w:rPr>
        <w:t>1.1.</w:t>
      </w:r>
      <w:r w:rsidRPr="0058168B">
        <w:rPr>
          <w:rFonts w:ascii="Times New Roman" w:hAnsi="Times New Roman" w:cs="Times New Roman"/>
          <w:shd w:val="clear" w:color="auto" w:fill="FFFFFF"/>
        </w:rPr>
        <w:t xml:space="preserve"> в </w:t>
      </w:r>
      <w:r w:rsidRPr="0058168B">
        <w:rPr>
          <w:rFonts w:ascii="Times New Roman" w:hAnsi="Times New Roman" w:cs="Times New Roman"/>
          <w:sz w:val="28"/>
          <w:szCs w:val="28"/>
          <w:shd w:val="clear" w:color="auto" w:fill="FFFFFF"/>
        </w:rPr>
        <w:t xml:space="preserve"> п. 5 ст. 5 Устава</w:t>
      </w:r>
      <w:r>
        <w:rPr>
          <w:shd w:val="clear" w:color="auto" w:fill="FFFFFF"/>
        </w:rPr>
        <w:t xml:space="preserve"> </w:t>
      </w:r>
      <w:r>
        <w:rPr>
          <w:rFonts w:ascii="Times New Roman" w:hAnsi="Times New Roman" w:cs="Times New Roman"/>
          <w:sz w:val="28"/>
          <w:szCs w:val="28"/>
          <w:shd w:val="clear" w:color="auto" w:fill="FFFFFF"/>
        </w:rPr>
        <w:t>после слов «</w:t>
      </w:r>
      <w:r w:rsidRPr="000E4488">
        <w:rPr>
          <w:rFonts w:ascii="Times New Roman" w:hAnsi="Times New Roman" w:cs="Times New Roman"/>
          <w:sz w:val="28"/>
          <w:szCs w:val="28"/>
          <w:shd w:val="clear" w:color="auto" w:fill="FFFFFF"/>
        </w:rPr>
        <w:t>за сохранностью автомобильных дорог местного значения в границах населенных пунктов поселения</w:t>
      </w:r>
      <w:r>
        <w:rPr>
          <w:rFonts w:ascii="Times New Roman" w:hAnsi="Times New Roman" w:cs="Times New Roman"/>
          <w:sz w:val="28"/>
          <w:szCs w:val="28"/>
          <w:shd w:val="clear" w:color="auto" w:fill="FFFFFF"/>
        </w:rPr>
        <w:t>,» дополнить словами «организация дорожного движения».</w:t>
      </w:r>
    </w:p>
    <w:p w:rsidR="000E605F" w:rsidRDefault="000E605F" w:rsidP="000E605F">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 п.12 ст.5.1. признать утратившим силу.</w:t>
      </w:r>
    </w:p>
    <w:p w:rsidR="000E605F" w:rsidRDefault="000E605F" w:rsidP="000E605F">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 п.9 ст.5 изложить в следующей редакции: «</w:t>
      </w:r>
      <w:r w:rsidRPr="0058168B">
        <w:rPr>
          <w:rFonts w:ascii="Times New Roman" w:hAnsi="Times New Roman" w:cs="Times New Roman"/>
          <w:sz w:val="28"/>
          <w:szCs w:val="28"/>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cs="Times New Roman"/>
          <w:sz w:val="28"/>
          <w:szCs w:val="28"/>
          <w:shd w:val="clear" w:color="auto" w:fill="FFFFFF"/>
        </w:rPr>
        <w:t>.</w:t>
      </w:r>
    </w:p>
    <w:p w:rsidR="000E605F" w:rsidRDefault="000E605F" w:rsidP="000E605F">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ст.20 дополнить п.11 следующего содержания: </w:t>
      </w:r>
    </w:p>
    <w:p w:rsidR="000E605F" w:rsidRDefault="000E605F" w:rsidP="000E605F">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 утверждение правил благоустройства территории муниципального образования;».</w:t>
      </w:r>
    </w:p>
    <w:p w:rsidR="000E605F" w:rsidRDefault="000E605F" w:rsidP="000E605F">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1.5. ст. 20 дополнить п.11.1. следующего содержания: </w:t>
      </w:r>
    </w:p>
    <w:p w:rsidR="000E605F" w:rsidRPr="007830E2" w:rsidRDefault="000E605F" w:rsidP="000E605F">
      <w:pPr>
        <w:shd w:val="clear" w:color="auto" w:fill="FFFFFF"/>
        <w:ind w:firstLine="540"/>
        <w:jc w:val="both"/>
      </w:pPr>
      <w:r w:rsidRPr="007830E2">
        <w:rPr>
          <w:rStyle w:val="blk"/>
        </w:rPr>
        <w:t>Правила благоустройства территории муниципального образования могут регулировать вопросы:</w:t>
      </w:r>
    </w:p>
    <w:p w:rsidR="000E605F" w:rsidRPr="007830E2" w:rsidRDefault="000E605F" w:rsidP="000E605F">
      <w:pPr>
        <w:shd w:val="clear" w:color="auto" w:fill="FFFFFF"/>
        <w:ind w:firstLine="540"/>
        <w:jc w:val="both"/>
      </w:pPr>
      <w:bookmarkStart w:id="0" w:name="dst100029"/>
      <w:bookmarkEnd w:id="0"/>
      <w:r w:rsidRPr="007830E2">
        <w:rPr>
          <w:rStyle w:val="blk"/>
        </w:rPr>
        <w:t>1) содержания территорий общего пользования и порядка пользования такими территориями;</w:t>
      </w:r>
    </w:p>
    <w:p w:rsidR="000E605F" w:rsidRPr="007830E2" w:rsidRDefault="000E605F" w:rsidP="000E605F">
      <w:pPr>
        <w:shd w:val="clear" w:color="auto" w:fill="FFFFFF"/>
        <w:ind w:firstLine="540"/>
        <w:jc w:val="both"/>
      </w:pPr>
      <w:bookmarkStart w:id="1" w:name="dst100030"/>
      <w:bookmarkEnd w:id="1"/>
      <w:r w:rsidRPr="007830E2">
        <w:rPr>
          <w:rStyle w:val="blk"/>
        </w:rPr>
        <w:t>2) внешнего вида фасадов и ограждающих конструкций зданий, строений, сооружений;</w:t>
      </w:r>
    </w:p>
    <w:p w:rsidR="000E605F" w:rsidRPr="007830E2" w:rsidRDefault="000E605F" w:rsidP="000E605F">
      <w:pPr>
        <w:shd w:val="clear" w:color="auto" w:fill="FFFFFF"/>
        <w:ind w:firstLine="540"/>
        <w:jc w:val="both"/>
      </w:pPr>
      <w:bookmarkStart w:id="2" w:name="dst100031"/>
      <w:bookmarkEnd w:id="2"/>
      <w:r w:rsidRPr="007830E2">
        <w:rPr>
          <w:rStyle w:val="blk"/>
        </w:rPr>
        <w:t>3) проектирования, размещения, содержания и восстановления элементов благоустройства, в том числе после проведения земляных работ;</w:t>
      </w:r>
    </w:p>
    <w:p w:rsidR="000E605F" w:rsidRPr="007830E2" w:rsidRDefault="000E605F" w:rsidP="000E605F">
      <w:pPr>
        <w:shd w:val="clear" w:color="auto" w:fill="FFFFFF"/>
        <w:ind w:firstLine="540"/>
        <w:jc w:val="both"/>
      </w:pPr>
      <w:bookmarkStart w:id="3" w:name="dst100032"/>
      <w:bookmarkEnd w:id="3"/>
      <w:r w:rsidRPr="007830E2">
        <w:rPr>
          <w:rStyle w:val="blk"/>
        </w:rPr>
        <w:t>4) организации освещения территории муниципального образования, включая архитектурную подсветку зданий, строений, сооружений;</w:t>
      </w:r>
    </w:p>
    <w:p w:rsidR="000E605F" w:rsidRPr="007830E2" w:rsidRDefault="000E605F" w:rsidP="000E605F">
      <w:pPr>
        <w:shd w:val="clear" w:color="auto" w:fill="FFFFFF"/>
        <w:ind w:firstLine="540"/>
        <w:jc w:val="both"/>
      </w:pPr>
      <w:bookmarkStart w:id="4" w:name="dst100033"/>
      <w:bookmarkEnd w:id="4"/>
      <w:r w:rsidRPr="007830E2">
        <w:rPr>
          <w:rStyle w:val="blk"/>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E605F" w:rsidRPr="007830E2" w:rsidRDefault="000E605F" w:rsidP="000E605F">
      <w:pPr>
        <w:shd w:val="clear" w:color="auto" w:fill="FFFFFF"/>
        <w:ind w:firstLine="540"/>
        <w:jc w:val="both"/>
      </w:pPr>
      <w:bookmarkStart w:id="5" w:name="dst100034"/>
      <w:bookmarkEnd w:id="5"/>
      <w:r w:rsidRPr="007830E2">
        <w:rPr>
          <w:rStyle w:val="blk"/>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605F" w:rsidRPr="007830E2" w:rsidRDefault="000E605F" w:rsidP="000E605F">
      <w:pPr>
        <w:shd w:val="clear" w:color="auto" w:fill="FFFFFF"/>
        <w:ind w:firstLine="540"/>
        <w:jc w:val="both"/>
      </w:pPr>
      <w:bookmarkStart w:id="6" w:name="dst100035"/>
      <w:bookmarkEnd w:id="6"/>
      <w:r w:rsidRPr="007830E2">
        <w:rPr>
          <w:rStyle w:val="blk"/>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605F" w:rsidRPr="007830E2" w:rsidRDefault="000E605F" w:rsidP="000E605F">
      <w:pPr>
        <w:shd w:val="clear" w:color="auto" w:fill="FFFFFF"/>
        <w:ind w:firstLine="540"/>
        <w:jc w:val="both"/>
      </w:pPr>
      <w:bookmarkStart w:id="7" w:name="dst100036"/>
      <w:bookmarkEnd w:id="7"/>
      <w:r w:rsidRPr="007830E2">
        <w:rPr>
          <w:rStyle w:val="blk"/>
        </w:rPr>
        <w:t>8) организации пешеходных коммуникаций, в том числе тротуаров, аллей, дорожек, тропинок;</w:t>
      </w:r>
    </w:p>
    <w:p w:rsidR="000E605F" w:rsidRPr="007830E2" w:rsidRDefault="000E605F" w:rsidP="000E605F">
      <w:pPr>
        <w:shd w:val="clear" w:color="auto" w:fill="FFFFFF"/>
        <w:ind w:firstLine="540"/>
        <w:jc w:val="both"/>
      </w:pPr>
      <w:bookmarkStart w:id="8" w:name="dst100037"/>
      <w:bookmarkEnd w:id="8"/>
      <w:r w:rsidRPr="007830E2">
        <w:rPr>
          <w:rStyle w:val="blk"/>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605F" w:rsidRPr="007830E2" w:rsidRDefault="000E605F" w:rsidP="000E605F">
      <w:pPr>
        <w:shd w:val="clear" w:color="auto" w:fill="FFFFFF"/>
        <w:ind w:firstLine="540"/>
        <w:jc w:val="both"/>
      </w:pPr>
      <w:bookmarkStart w:id="9" w:name="dst100038"/>
      <w:bookmarkEnd w:id="9"/>
      <w:r w:rsidRPr="007830E2">
        <w:rPr>
          <w:rStyle w:val="blk"/>
        </w:rPr>
        <w:t>10) уборки территории муниципального образования, в том числе в зимний период;</w:t>
      </w:r>
    </w:p>
    <w:p w:rsidR="000E605F" w:rsidRPr="007830E2" w:rsidRDefault="000E605F" w:rsidP="000E605F">
      <w:pPr>
        <w:shd w:val="clear" w:color="auto" w:fill="FFFFFF"/>
        <w:ind w:firstLine="540"/>
        <w:jc w:val="both"/>
      </w:pPr>
      <w:bookmarkStart w:id="10" w:name="dst100039"/>
      <w:bookmarkEnd w:id="10"/>
      <w:r w:rsidRPr="007830E2">
        <w:rPr>
          <w:rStyle w:val="blk"/>
        </w:rPr>
        <w:lastRenderedPageBreak/>
        <w:t>11) организации стоков ливневых вод;</w:t>
      </w:r>
    </w:p>
    <w:p w:rsidR="000E605F" w:rsidRPr="007830E2" w:rsidRDefault="000E605F" w:rsidP="000E605F">
      <w:pPr>
        <w:shd w:val="clear" w:color="auto" w:fill="FFFFFF"/>
        <w:ind w:firstLine="540"/>
        <w:jc w:val="both"/>
      </w:pPr>
      <w:bookmarkStart w:id="11" w:name="dst100040"/>
      <w:bookmarkEnd w:id="11"/>
      <w:r w:rsidRPr="007830E2">
        <w:rPr>
          <w:rStyle w:val="blk"/>
        </w:rPr>
        <w:t>12) порядка проведения земляных работ;</w:t>
      </w:r>
    </w:p>
    <w:p w:rsidR="000E605F" w:rsidRPr="007830E2" w:rsidRDefault="000E605F" w:rsidP="000E605F">
      <w:pPr>
        <w:shd w:val="clear" w:color="auto" w:fill="FFFFFF"/>
        <w:ind w:firstLine="540"/>
        <w:jc w:val="both"/>
      </w:pPr>
      <w:bookmarkStart w:id="12" w:name="dst100041"/>
      <w:bookmarkEnd w:id="12"/>
      <w:r w:rsidRPr="007830E2">
        <w:rPr>
          <w:rStyle w:val="blk"/>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Style w:val="blk"/>
        </w:rPr>
        <w:t xml:space="preserve"> (вступает в силу с 28.06.2018)</w:t>
      </w:r>
    </w:p>
    <w:p w:rsidR="000E605F" w:rsidRPr="007830E2" w:rsidRDefault="000E605F" w:rsidP="000E605F">
      <w:pPr>
        <w:shd w:val="clear" w:color="auto" w:fill="FFFFFF"/>
        <w:ind w:firstLine="540"/>
        <w:jc w:val="both"/>
      </w:pPr>
      <w:bookmarkStart w:id="13" w:name="dst100042"/>
      <w:bookmarkEnd w:id="13"/>
      <w:r w:rsidRPr="007830E2">
        <w:rPr>
          <w:rStyle w:val="blk"/>
        </w:rPr>
        <w:t>14) определения границ прилегающих территорий в соответствии с порядком, установленным законом субъекта Российской Федерации;</w:t>
      </w:r>
      <w:r>
        <w:rPr>
          <w:rStyle w:val="blk"/>
        </w:rPr>
        <w:t xml:space="preserve"> (вступает в силу с 28.06.2018)</w:t>
      </w:r>
    </w:p>
    <w:p w:rsidR="000E605F" w:rsidRPr="007830E2" w:rsidRDefault="000E605F" w:rsidP="000E605F">
      <w:pPr>
        <w:shd w:val="clear" w:color="auto" w:fill="FFFFFF"/>
        <w:ind w:firstLine="540"/>
        <w:jc w:val="both"/>
      </w:pPr>
      <w:bookmarkStart w:id="14" w:name="dst100043"/>
      <w:bookmarkEnd w:id="14"/>
      <w:r w:rsidRPr="007830E2">
        <w:rPr>
          <w:rStyle w:val="blk"/>
        </w:rPr>
        <w:t>15) праздничного оформления территории муниципального образования;</w:t>
      </w:r>
    </w:p>
    <w:p w:rsidR="000E605F" w:rsidRPr="007830E2" w:rsidRDefault="000E605F" w:rsidP="000E605F">
      <w:pPr>
        <w:shd w:val="clear" w:color="auto" w:fill="FFFFFF"/>
        <w:ind w:firstLine="540"/>
        <w:jc w:val="both"/>
      </w:pPr>
      <w:bookmarkStart w:id="15" w:name="dst100044"/>
      <w:bookmarkEnd w:id="15"/>
      <w:r w:rsidRPr="007830E2">
        <w:rPr>
          <w:rStyle w:val="blk"/>
        </w:rPr>
        <w:t>16) порядка участия граждан и организаций в реализации мероприятий по благоустройству территории муниципального образования;</w:t>
      </w:r>
    </w:p>
    <w:p w:rsidR="000E605F" w:rsidRPr="007830E2" w:rsidRDefault="000E605F" w:rsidP="000E605F">
      <w:pPr>
        <w:shd w:val="clear" w:color="auto" w:fill="FFFFFF"/>
        <w:ind w:firstLine="540"/>
        <w:jc w:val="both"/>
      </w:pPr>
      <w:bookmarkStart w:id="16" w:name="dst100045"/>
      <w:bookmarkEnd w:id="16"/>
      <w:r w:rsidRPr="007830E2">
        <w:rPr>
          <w:rStyle w:val="blk"/>
        </w:rPr>
        <w:t>17) осуществления контроля за соблюдением правил благоустройства территории муниципального образования</w:t>
      </w:r>
      <w:r>
        <w:rPr>
          <w:rStyle w:val="blk"/>
        </w:rPr>
        <w:t xml:space="preserve">. </w:t>
      </w:r>
    </w:p>
    <w:p w:rsidR="000E605F" w:rsidRDefault="000E605F" w:rsidP="000E605F">
      <w:pPr>
        <w:pStyle w:val="ConsPlusNormal"/>
        <w:ind w:firstLine="540"/>
        <w:jc w:val="both"/>
        <w:rPr>
          <w:rStyle w:val="blk"/>
          <w:rFonts w:ascii="Times New Roman" w:hAnsi="Times New Roman" w:cs="Times New Roman"/>
          <w:sz w:val="28"/>
          <w:szCs w:val="28"/>
        </w:rPr>
      </w:pPr>
      <w:bookmarkStart w:id="17" w:name="dst100046"/>
      <w:bookmarkEnd w:id="17"/>
      <w:r>
        <w:rPr>
          <w:rStyle w:val="blk"/>
          <w:rFonts w:ascii="Times New Roman" w:hAnsi="Times New Roman" w:cs="Times New Roman"/>
          <w:sz w:val="28"/>
          <w:szCs w:val="28"/>
        </w:rPr>
        <w:t>2</w:t>
      </w:r>
      <w:r w:rsidRPr="007A22C5">
        <w:rPr>
          <w:rStyle w:val="blk"/>
          <w:rFonts w:ascii="Times New Roman" w:hAnsi="Times New Roman" w:cs="Times New Roman"/>
          <w:sz w:val="28"/>
          <w:szCs w:val="28"/>
        </w:rPr>
        <w:t>.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605F" w:rsidRDefault="000E605F" w:rsidP="000E605F">
      <w:pPr>
        <w:pStyle w:val="ConsPlusNormal"/>
        <w:ind w:firstLine="540"/>
        <w:jc w:val="both"/>
        <w:rPr>
          <w:rStyle w:val="blk"/>
          <w:rFonts w:ascii="Times New Roman" w:hAnsi="Times New Roman" w:cs="Times New Roman"/>
          <w:sz w:val="28"/>
          <w:szCs w:val="28"/>
        </w:rPr>
      </w:pPr>
      <w:r>
        <w:rPr>
          <w:rStyle w:val="blk"/>
          <w:rFonts w:ascii="Times New Roman" w:hAnsi="Times New Roman" w:cs="Times New Roman"/>
          <w:sz w:val="28"/>
          <w:szCs w:val="28"/>
        </w:rPr>
        <w:t>1.5. ст.5.1. дополнить пунктом 17 следующего содержания:</w:t>
      </w:r>
    </w:p>
    <w:p w:rsidR="000E605F" w:rsidRDefault="000E605F" w:rsidP="000E605F">
      <w:pPr>
        <w:autoSpaceDE w:val="0"/>
        <w:autoSpaceDN w:val="0"/>
        <w:adjustRightInd w:val="0"/>
        <w:jc w:val="both"/>
      </w:pPr>
      <w:r>
        <w:rPr>
          <w:rStyle w:val="blk"/>
        </w:rPr>
        <w:t xml:space="preserve">       «17. </w:t>
      </w:r>
      <w:r w:rsidRPr="00272396">
        <w:t xml:space="preserve">осуществление мероприятий по защите прав потребителей, предусмотренных </w:t>
      </w:r>
      <w:hyperlink r:id="rId4" w:history="1">
        <w:r w:rsidRPr="00272396">
          <w:t>Законом</w:t>
        </w:r>
      </w:hyperlink>
      <w:r w:rsidRPr="00272396">
        <w:t xml:space="preserve"> Российской Фе</w:t>
      </w:r>
      <w:r>
        <w:t>дерации от 7 февраля 1992 года    № 2300-1 «</w:t>
      </w:r>
      <w:r w:rsidRPr="00272396">
        <w:t>О защите прав потребителей</w:t>
      </w:r>
      <w:r>
        <w:t>».</w:t>
      </w:r>
    </w:p>
    <w:p w:rsidR="000E605F" w:rsidRDefault="000E605F" w:rsidP="000E605F">
      <w:pPr>
        <w:autoSpaceDE w:val="0"/>
        <w:autoSpaceDN w:val="0"/>
        <w:adjustRightInd w:val="0"/>
        <w:ind w:firstLine="567"/>
        <w:jc w:val="both"/>
      </w:pPr>
      <w:r>
        <w:t>1.6. п.2 ч.9 ст.23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E605F" w:rsidRDefault="000E605F" w:rsidP="000E605F">
      <w:pPr>
        <w:autoSpaceDE w:val="0"/>
        <w:autoSpaceDN w:val="0"/>
        <w:adjustRightInd w:val="0"/>
        <w:ind w:firstLine="567"/>
        <w:jc w:val="both"/>
        <w:rPr>
          <w:color w:val="000000"/>
        </w:rPr>
      </w:pPr>
      <w:r>
        <w:t xml:space="preserve">1.7. п.2 ч.9 ст.23 после слов </w:t>
      </w:r>
      <w:r>
        <w:rPr>
          <w:color w:val="000000"/>
        </w:rPr>
        <w:t>«политической партией,»</w:t>
      </w:r>
      <w:r w:rsidRPr="004A15F7">
        <w:rPr>
          <w:color w:val="000000"/>
        </w:rPr>
        <w:t xml:space="preserve"> дополн</w:t>
      </w:r>
      <w:r>
        <w:rPr>
          <w:color w:val="000000"/>
        </w:rPr>
        <w:t>ить словами «</w:t>
      </w:r>
      <w:r w:rsidRPr="004A15F7">
        <w:rPr>
          <w:color w:val="000000"/>
        </w:rPr>
        <w:t>профсоюзом, зарегистриро</w:t>
      </w:r>
      <w:r>
        <w:rPr>
          <w:color w:val="000000"/>
        </w:rPr>
        <w:t>ванным в установленном порядке,»</w:t>
      </w:r>
      <w:r w:rsidRPr="004A15F7">
        <w:rPr>
          <w:color w:val="000000"/>
        </w:rPr>
        <w:t>.</w:t>
      </w:r>
    </w:p>
    <w:p w:rsidR="000E605F" w:rsidRDefault="000E605F" w:rsidP="000E605F">
      <w:pPr>
        <w:autoSpaceDE w:val="0"/>
        <w:autoSpaceDN w:val="0"/>
        <w:adjustRightInd w:val="0"/>
        <w:ind w:firstLine="567"/>
        <w:jc w:val="both"/>
        <w:rPr>
          <w:color w:val="000000"/>
        </w:rPr>
      </w:pPr>
      <w:r>
        <w:rPr>
          <w:color w:val="000000"/>
        </w:rPr>
        <w:t>1.8. абзац 3 части 3 ст.30 дополнить абзацем следующего содержания:</w:t>
      </w:r>
    </w:p>
    <w:p w:rsidR="000E605F" w:rsidRDefault="000E605F" w:rsidP="000E605F">
      <w:pPr>
        <w:shd w:val="clear" w:color="auto" w:fill="FFFFFF"/>
        <w:ind w:firstLine="539"/>
        <w:jc w:val="both"/>
        <w:rPr>
          <w:color w:val="000000"/>
        </w:rPr>
      </w:pPr>
      <w:r>
        <w:rPr>
          <w:color w:val="000000"/>
        </w:rPr>
        <w:t>«</w:t>
      </w:r>
      <w:r w:rsidRPr="0058179E">
        <w:rPr>
          <w:color w:val="000000"/>
        </w:rPr>
        <w:t>3. Установленное п</w:t>
      </w:r>
      <w:r>
        <w:rPr>
          <w:color w:val="000000"/>
        </w:rPr>
        <w:t>.</w:t>
      </w:r>
      <w:r w:rsidRPr="0058179E">
        <w:rPr>
          <w:color w:val="000000"/>
        </w:rPr>
        <w:t xml:space="preserve"> 4 ч</w:t>
      </w:r>
      <w:r>
        <w:rPr>
          <w:color w:val="000000"/>
        </w:rPr>
        <w:t>.</w:t>
      </w:r>
      <w:r w:rsidRPr="0058179E">
        <w:rPr>
          <w:color w:val="000000"/>
        </w:rPr>
        <w:t xml:space="preserve"> 2 настоящей статьи ограничение не распространяется на органы местного самоуправления муниципального </w:t>
      </w:r>
      <w:r w:rsidRPr="0058179E">
        <w:rPr>
          <w:color w:val="000000"/>
        </w:rPr>
        <w:lastRenderedPageBreak/>
        <w:t>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w:t>
      </w:r>
      <w:r>
        <w:rPr>
          <w:color w:val="000000"/>
        </w:rPr>
        <w:t>иссией по результатам конкурса.»</w:t>
      </w:r>
      <w:r w:rsidRPr="0058179E">
        <w:rPr>
          <w:color w:val="000000"/>
        </w:rPr>
        <w:t>.</w:t>
      </w:r>
    </w:p>
    <w:p w:rsidR="000E605F" w:rsidRPr="006B60D4" w:rsidRDefault="000E605F" w:rsidP="000E605F">
      <w:pPr>
        <w:shd w:val="clear" w:color="auto" w:fill="FFFFFF"/>
        <w:ind w:firstLine="539"/>
        <w:jc w:val="both"/>
        <w:rPr>
          <w:color w:val="000000"/>
        </w:rPr>
      </w:pPr>
      <w:r>
        <w:rPr>
          <w:color w:val="000000"/>
        </w:rPr>
        <w:t xml:space="preserve">1.9. в ст.13 </w:t>
      </w:r>
      <w:r w:rsidRPr="006B60D4">
        <w:rPr>
          <w:color w:val="000000"/>
        </w:rPr>
        <w:t>в</w:t>
      </w:r>
      <w:r>
        <w:rPr>
          <w:color w:val="000000"/>
        </w:rPr>
        <w:t> абзаце 1 слова «</w:t>
      </w:r>
      <w:r w:rsidRPr="006B60D4">
        <w:rPr>
          <w:color w:val="000000"/>
        </w:rPr>
        <w:t>или г</w:t>
      </w:r>
      <w:r>
        <w:rPr>
          <w:color w:val="000000"/>
        </w:rPr>
        <w:t>лавы муниципального образования»</w:t>
      </w:r>
      <w:r w:rsidRPr="006B60D4">
        <w:rPr>
          <w:color w:val="000000"/>
        </w:rPr>
        <w:t xml:space="preserve"> заменить словами </w:t>
      </w:r>
      <w:r>
        <w:rPr>
          <w:color w:val="000000"/>
        </w:rPr>
        <w:t>«</w:t>
      </w:r>
      <w:r w:rsidRPr="006B60D4">
        <w:rPr>
          <w:color w:val="000000"/>
        </w:rPr>
        <w:t>, главы муниципального образования или главы местной администрации, осуществляющего свои</w:t>
      </w:r>
      <w:r>
        <w:rPr>
          <w:color w:val="000000"/>
        </w:rPr>
        <w:t xml:space="preserve"> полномочия на основе контракта»</w:t>
      </w:r>
      <w:r w:rsidRPr="006B60D4">
        <w:rPr>
          <w:color w:val="000000"/>
        </w:rPr>
        <w:t>;</w:t>
      </w:r>
    </w:p>
    <w:p w:rsidR="000E605F" w:rsidRPr="006B60D4" w:rsidRDefault="000E605F" w:rsidP="000E605F">
      <w:pPr>
        <w:shd w:val="clear" w:color="auto" w:fill="FFFFFF"/>
        <w:ind w:firstLine="539"/>
        <w:jc w:val="both"/>
        <w:rPr>
          <w:color w:val="000000"/>
        </w:rPr>
      </w:pPr>
      <w:bookmarkStart w:id="18" w:name="dst100013"/>
      <w:bookmarkEnd w:id="18"/>
      <w:r>
        <w:rPr>
          <w:color w:val="000000"/>
        </w:rPr>
        <w:t>в абзаце 2 слова «</w:t>
      </w:r>
      <w:r w:rsidRPr="006B60D4">
        <w:rPr>
          <w:color w:val="000000"/>
        </w:rPr>
        <w:t>г</w:t>
      </w:r>
      <w:r>
        <w:rPr>
          <w:color w:val="000000"/>
        </w:rPr>
        <w:t>лавы муниципального образования» заменить словами «</w:t>
      </w:r>
      <w:r w:rsidRPr="006B60D4">
        <w:rPr>
          <w:color w:val="000000"/>
        </w:rPr>
        <w:t xml:space="preserve">главы муниципального образования или главы местной администрации, осуществляющего свои </w:t>
      </w:r>
      <w:r>
        <w:rPr>
          <w:color w:val="000000"/>
        </w:rPr>
        <w:t>полномочия на основе контракта,»</w:t>
      </w:r>
      <w:r w:rsidRPr="006B60D4">
        <w:rPr>
          <w:color w:val="000000"/>
        </w:rPr>
        <w:t>;</w:t>
      </w:r>
    </w:p>
    <w:p w:rsidR="000E605F" w:rsidRDefault="000E605F" w:rsidP="000E605F">
      <w:pPr>
        <w:shd w:val="clear" w:color="auto" w:fill="FFFFFF"/>
        <w:ind w:firstLine="539"/>
        <w:jc w:val="both"/>
        <w:rPr>
          <w:color w:val="000000"/>
        </w:rPr>
      </w:pPr>
      <w:bookmarkStart w:id="19" w:name="dst100014"/>
      <w:bookmarkEnd w:id="19"/>
      <w:r>
        <w:rPr>
          <w:color w:val="000000"/>
        </w:rPr>
        <w:t>б) в части 4 слова «</w:t>
      </w:r>
      <w:r w:rsidRPr="006B60D4">
        <w:rPr>
          <w:color w:val="000000"/>
        </w:rPr>
        <w:t>по проектам и вопросам, указан</w:t>
      </w:r>
      <w:r>
        <w:rPr>
          <w:color w:val="000000"/>
        </w:rPr>
        <w:t>ным в части 3 настоящей статьи,»</w:t>
      </w:r>
      <w:r w:rsidRPr="006B60D4">
        <w:rPr>
          <w:color w:val="000000"/>
        </w:rPr>
        <w:t xml:space="preserve"> исключить.</w:t>
      </w:r>
    </w:p>
    <w:p w:rsidR="000E605F" w:rsidRDefault="000E605F" w:rsidP="000E605F">
      <w:pPr>
        <w:shd w:val="clear" w:color="auto" w:fill="FFFFFF"/>
        <w:ind w:firstLine="539"/>
        <w:jc w:val="both"/>
        <w:rPr>
          <w:color w:val="000000"/>
        </w:rPr>
      </w:pPr>
      <w:r>
        <w:rPr>
          <w:color w:val="000000"/>
        </w:rPr>
        <w:t>1.10. ч.1 ст. 12 изложить в следующей редакции:</w:t>
      </w:r>
    </w:p>
    <w:p w:rsidR="000E605F" w:rsidRPr="00292B02" w:rsidRDefault="000E605F" w:rsidP="000E605F">
      <w:pPr>
        <w:shd w:val="clear" w:color="auto" w:fill="FFFFFF"/>
        <w:ind w:firstLine="539"/>
        <w:jc w:val="both"/>
        <w:rPr>
          <w:color w:val="000000"/>
        </w:rPr>
      </w:pPr>
      <w:r>
        <w:rPr>
          <w:color w:val="000000"/>
        </w:rPr>
        <w:t>«</w:t>
      </w:r>
      <w:r w:rsidRPr="00292B02">
        <w:rPr>
          <w:color w:val="000000"/>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E605F" w:rsidRDefault="000E605F" w:rsidP="000E605F">
      <w:pPr>
        <w:shd w:val="clear" w:color="auto" w:fill="FFFFFF"/>
        <w:ind w:firstLine="539"/>
        <w:jc w:val="both"/>
        <w:rPr>
          <w:color w:val="000000"/>
        </w:rPr>
      </w:pPr>
      <w:r w:rsidRPr="00292B02">
        <w:rPr>
          <w:color w:val="00000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w:t>
      </w:r>
      <w:r>
        <w:rPr>
          <w:color w:val="000000"/>
        </w:rPr>
        <w:t xml:space="preserve"> органом муниципального района.».</w:t>
      </w:r>
    </w:p>
    <w:p w:rsidR="000E605F" w:rsidRDefault="000E605F" w:rsidP="000E605F">
      <w:pPr>
        <w:shd w:val="clear" w:color="auto" w:fill="FFFFFF"/>
        <w:ind w:firstLine="539"/>
        <w:jc w:val="both"/>
        <w:rPr>
          <w:color w:val="000000"/>
        </w:rPr>
      </w:pPr>
      <w:r>
        <w:rPr>
          <w:color w:val="000000"/>
        </w:rPr>
        <w:t>1.11.ч.4 ст.6 изложить в следующей редакции:</w:t>
      </w:r>
    </w:p>
    <w:p w:rsidR="000E605F" w:rsidRPr="00862315" w:rsidRDefault="000E605F" w:rsidP="000E605F">
      <w:pPr>
        <w:shd w:val="clear" w:color="auto" w:fill="FFFFFF"/>
        <w:ind w:firstLine="539"/>
        <w:jc w:val="both"/>
      </w:pPr>
      <w:r>
        <w:rPr>
          <w:rStyle w:val="blk"/>
        </w:rPr>
        <w:t>«</w:t>
      </w:r>
      <w:r w:rsidRPr="00862315">
        <w:rPr>
          <w:rStyle w:val="blk"/>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w:t>
      </w:r>
      <w:r w:rsidRPr="00862315">
        <w:rPr>
          <w:rStyle w:val="blk"/>
        </w:rPr>
        <w:lastRenderedPageBreak/>
        <w:t>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E605F" w:rsidRDefault="000E605F" w:rsidP="000E605F">
      <w:pPr>
        <w:shd w:val="clear" w:color="auto" w:fill="FFFFFF"/>
        <w:ind w:firstLine="539"/>
        <w:jc w:val="both"/>
        <w:rPr>
          <w:rStyle w:val="blk"/>
        </w:rPr>
      </w:pPr>
      <w:bookmarkStart w:id="20" w:name="dst100017"/>
      <w:bookmarkEnd w:id="20"/>
      <w:r w:rsidRPr="00862315">
        <w:rPr>
          <w:rStyle w:val="blk"/>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w:t>
      </w:r>
      <w:r w:rsidRPr="00862315">
        <w:rPr>
          <w:rStyle w:val="blk"/>
        </w:rPr>
        <w:lastRenderedPageBreak/>
        <w:t xml:space="preserve">пунктов, муниципальные правовые акты, которыми урегулированы такие </w:t>
      </w:r>
      <w:r>
        <w:rPr>
          <w:rStyle w:val="blk"/>
        </w:rPr>
        <w:t>правоотношения, не применяются».</w:t>
      </w:r>
    </w:p>
    <w:p w:rsidR="000E605F" w:rsidRDefault="000E605F" w:rsidP="000E605F">
      <w:pPr>
        <w:shd w:val="clear" w:color="auto" w:fill="FFFFFF"/>
        <w:ind w:firstLine="539"/>
        <w:jc w:val="both"/>
        <w:rPr>
          <w:rStyle w:val="blk"/>
        </w:rPr>
      </w:pPr>
      <w:r>
        <w:rPr>
          <w:rStyle w:val="blk"/>
        </w:rPr>
        <w:t>1.12.ст.8 дополнить п.3.2. следующего содержания:</w:t>
      </w:r>
    </w:p>
    <w:p w:rsidR="000E605F" w:rsidRDefault="000E605F" w:rsidP="000E605F">
      <w:pPr>
        <w:shd w:val="clear" w:color="auto" w:fill="FFFFFF"/>
        <w:ind w:firstLine="540"/>
        <w:jc w:val="both"/>
        <w:rPr>
          <w:rStyle w:val="blk"/>
        </w:rPr>
      </w:pPr>
      <w:r>
        <w:rPr>
          <w:rStyle w:val="blk"/>
        </w:rPr>
        <w:t>««</w:t>
      </w:r>
      <w:r w:rsidRPr="00277812">
        <w:rPr>
          <w:rStyle w:val="blk"/>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w:t>
      </w:r>
      <w:r>
        <w:rPr>
          <w:rStyle w:val="blk"/>
        </w:rPr>
        <w:t>ным округам».</w:t>
      </w:r>
    </w:p>
    <w:p w:rsidR="000E605F" w:rsidRDefault="000E605F" w:rsidP="000E605F">
      <w:pPr>
        <w:shd w:val="clear" w:color="auto" w:fill="FFFFFF"/>
        <w:ind w:firstLine="539"/>
        <w:jc w:val="both"/>
        <w:rPr>
          <w:color w:val="000000"/>
        </w:rPr>
      </w:pPr>
      <w:r>
        <w:rPr>
          <w:color w:val="000000"/>
        </w:rPr>
        <w:t>1.13. ст.14 дополнить п.3.1. следующего содержания:</w:t>
      </w:r>
    </w:p>
    <w:p w:rsidR="000E605F" w:rsidRDefault="000E605F" w:rsidP="000E605F">
      <w:pPr>
        <w:shd w:val="clear" w:color="auto" w:fill="FFFFFF"/>
        <w:ind w:firstLine="540"/>
        <w:jc w:val="both"/>
        <w:rPr>
          <w:rStyle w:val="blk"/>
        </w:rPr>
      </w:pPr>
      <w:r>
        <w:rPr>
          <w:rStyle w:val="blk"/>
        </w:rPr>
        <w:t>«</w:t>
      </w:r>
      <w:r w:rsidRPr="00277812">
        <w:rPr>
          <w:rStyle w:val="blk"/>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w:t>
      </w:r>
      <w:r>
        <w:rPr>
          <w:rStyle w:val="blk"/>
        </w:rPr>
        <w:t>го образования в сходе граждан».</w:t>
      </w:r>
    </w:p>
    <w:p w:rsidR="000E605F" w:rsidRDefault="000E605F" w:rsidP="000E605F">
      <w:pPr>
        <w:shd w:val="clear" w:color="auto" w:fill="FFFFFF"/>
        <w:ind w:firstLine="539"/>
        <w:jc w:val="both"/>
        <w:rPr>
          <w:color w:val="000000"/>
        </w:rPr>
      </w:pPr>
      <w:r>
        <w:rPr>
          <w:color w:val="000000"/>
        </w:rPr>
        <w:t>1.14. ст.14 дополнить п.1.1. следующего содержания:</w:t>
      </w:r>
    </w:p>
    <w:p w:rsidR="000E605F" w:rsidRDefault="000E605F" w:rsidP="000E605F">
      <w:pPr>
        <w:shd w:val="clear" w:color="auto" w:fill="FFFFFF"/>
        <w:ind w:firstLine="540"/>
        <w:jc w:val="both"/>
        <w:rPr>
          <w:rStyle w:val="blk"/>
        </w:rPr>
      </w:pPr>
      <w:r>
        <w:rPr>
          <w:rStyle w:val="blk"/>
        </w:rPr>
        <w:t>«</w:t>
      </w:r>
      <w:r w:rsidRPr="00277812">
        <w:rPr>
          <w:rStyle w:val="blk"/>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w:t>
      </w:r>
      <w:r>
        <w:rPr>
          <w:rStyle w:val="blk"/>
        </w:rPr>
        <w:t>дерации о муниципальной службе.».</w:t>
      </w:r>
    </w:p>
    <w:p w:rsidR="000E605F" w:rsidRDefault="000E605F" w:rsidP="000E605F">
      <w:pPr>
        <w:shd w:val="clear" w:color="auto" w:fill="FFFFFF"/>
        <w:ind w:firstLine="540"/>
        <w:jc w:val="both"/>
        <w:rPr>
          <w:rStyle w:val="blk"/>
        </w:rPr>
      </w:pPr>
      <w:r>
        <w:rPr>
          <w:rStyle w:val="blk"/>
        </w:rPr>
        <w:t>1.15. ст.13 дополнить п.7 следующего содержания:</w:t>
      </w:r>
    </w:p>
    <w:p w:rsidR="000E605F" w:rsidRDefault="000E605F" w:rsidP="000E605F">
      <w:pPr>
        <w:shd w:val="clear" w:color="auto" w:fill="FFFFFF"/>
        <w:ind w:firstLine="540"/>
        <w:jc w:val="both"/>
        <w:rPr>
          <w:rStyle w:val="blk"/>
        </w:rPr>
      </w:pPr>
      <w:r>
        <w:rPr>
          <w:rStyle w:val="blk"/>
        </w:rPr>
        <w:t>«</w:t>
      </w:r>
      <w:r w:rsidRPr="00277812">
        <w:rPr>
          <w:rStyle w:val="blk"/>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r>
        <w:rPr>
          <w:rStyle w:val="blk"/>
        </w:rPr>
        <w:t>».</w:t>
      </w:r>
    </w:p>
    <w:p w:rsidR="000E605F" w:rsidRDefault="000E605F" w:rsidP="000E605F">
      <w:pPr>
        <w:shd w:val="clear" w:color="auto" w:fill="FFFFFF"/>
        <w:ind w:firstLine="540"/>
        <w:jc w:val="both"/>
        <w:rPr>
          <w:rStyle w:val="blk"/>
        </w:rPr>
      </w:pPr>
      <w:r>
        <w:rPr>
          <w:rStyle w:val="blk"/>
        </w:rPr>
        <w:t>1.16. ст. 23 п.2.1. изложить в следующей редакции:</w:t>
      </w:r>
    </w:p>
    <w:p w:rsidR="000E605F" w:rsidRPr="00277812" w:rsidRDefault="000E605F" w:rsidP="000E605F">
      <w:pPr>
        <w:shd w:val="clear" w:color="auto" w:fill="FFFFFF"/>
        <w:ind w:firstLine="540"/>
        <w:jc w:val="both"/>
      </w:pPr>
      <w:r>
        <w:rPr>
          <w:rStyle w:val="blk"/>
        </w:rPr>
        <w:t>«</w:t>
      </w:r>
      <w:r w:rsidRPr="00277812">
        <w:rPr>
          <w:rStyle w:val="blk"/>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E605F" w:rsidRDefault="000E605F" w:rsidP="000E605F">
      <w:pPr>
        <w:shd w:val="clear" w:color="auto" w:fill="FFFFFF"/>
        <w:ind w:firstLine="540"/>
        <w:jc w:val="both"/>
        <w:rPr>
          <w:rStyle w:val="blk"/>
        </w:rPr>
      </w:pPr>
      <w:bookmarkStart w:id="21" w:name="dst100052"/>
      <w:bookmarkEnd w:id="21"/>
      <w:r w:rsidRPr="00277812">
        <w:rPr>
          <w:rStyle w:val="blk"/>
        </w:rPr>
        <w:t xml:space="preserve">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w:t>
      </w:r>
      <w:r w:rsidRPr="00277812">
        <w:rPr>
          <w:rStyle w:val="blk"/>
        </w:rPr>
        <w:lastRenderedPageBreak/>
        <w:t>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r>
        <w:rPr>
          <w:rStyle w:val="blk"/>
        </w:rPr>
        <w:t>».</w:t>
      </w:r>
    </w:p>
    <w:p w:rsidR="000E605F" w:rsidRDefault="000E605F" w:rsidP="000E605F">
      <w:pPr>
        <w:shd w:val="clear" w:color="auto" w:fill="FFFFFF"/>
        <w:ind w:firstLine="540"/>
        <w:jc w:val="both"/>
        <w:rPr>
          <w:rStyle w:val="blk"/>
        </w:rPr>
      </w:pPr>
      <w:r>
        <w:rPr>
          <w:rStyle w:val="blk"/>
        </w:rPr>
        <w:t>1.17. ч. 2 ст.35 изложить в следующей редакции:</w:t>
      </w:r>
    </w:p>
    <w:p w:rsidR="000E605F" w:rsidRPr="00277812" w:rsidRDefault="000E605F" w:rsidP="000E605F">
      <w:pPr>
        <w:shd w:val="clear" w:color="auto" w:fill="FFFFFF"/>
        <w:ind w:firstLine="540"/>
        <w:jc w:val="both"/>
      </w:pPr>
      <w:r>
        <w:rPr>
          <w:rStyle w:val="blk"/>
        </w:rPr>
        <w:t>«</w:t>
      </w:r>
      <w:r w:rsidRPr="00277812">
        <w:rPr>
          <w:rStyle w:val="blk"/>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E605F" w:rsidRPr="00277812" w:rsidRDefault="000E605F" w:rsidP="000E605F">
      <w:pPr>
        <w:shd w:val="clear" w:color="auto" w:fill="FFFFFF"/>
        <w:ind w:firstLine="540"/>
        <w:jc w:val="both"/>
      </w:pPr>
      <w:bookmarkStart w:id="22" w:name="dst100056"/>
      <w:bookmarkEnd w:id="22"/>
      <w:r w:rsidRPr="00277812">
        <w:rPr>
          <w:rStyle w:val="blk"/>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w:t>
      </w:r>
      <w:r>
        <w:rPr>
          <w:rStyle w:val="blk"/>
        </w:rPr>
        <w:t>м издании могут не приводиться».</w:t>
      </w:r>
    </w:p>
    <w:p w:rsidR="000E605F" w:rsidRDefault="000E605F" w:rsidP="000E605F">
      <w:pPr>
        <w:shd w:val="clear" w:color="auto" w:fill="FFFFFF"/>
        <w:ind w:firstLine="540"/>
        <w:jc w:val="both"/>
        <w:rPr>
          <w:rStyle w:val="blk"/>
        </w:rPr>
      </w:pPr>
      <w:r>
        <w:rPr>
          <w:rStyle w:val="blk"/>
        </w:rPr>
        <w:t>1.18.</w:t>
      </w:r>
      <w:r w:rsidRPr="0068009D">
        <w:rPr>
          <w:rStyle w:val="a4"/>
        </w:rPr>
        <w:t xml:space="preserve"> </w:t>
      </w:r>
      <w:r w:rsidRPr="00277812">
        <w:rPr>
          <w:rStyle w:val="blk"/>
        </w:rPr>
        <w:t>часть 3</w:t>
      </w:r>
      <w:r>
        <w:rPr>
          <w:rStyle w:val="blk"/>
        </w:rPr>
        <w:t>  ст.35 после слов «</w:t>
      </w:r>
      <w:r w:rsidRPr="00277812">
        <w:rPr>
          <w:rStyle w:val="blk"/>
        </w:rPr>
        <w:t>опубликования (обнародовани</w:t>
      </w:r>
      <w:r>
        <w:rPr>
          <w:rStyle w:val="blk"/>
        </w:rPr>
        <w:t>я) муниципальных правовых актов» дополнить словами «</w:t>
      </w:r>
      <w:r w:rsidRPr="00277812">
        <w:rPr>
          <w:rStyle w:val="blk"/>
        </w:rPr>
        <w:t>, соглашений, заключаемых между орга</w:t>
      </w:r>
      <w:r>
        <w:rPr>
          <w:rStyle w:val="blk"/>
        </w:rPr>
        <w:t>нами местного самоуправления,»</w:t>
      </w:r>
      <w:r w:rsidRPr="00277812">
        <w:rPr>
          <w:rStyle w:val="blk"/>
        </w:rPr>
        <w:t>.</w:t>
      </w:r>
    </w:p>
    <w:p w:rsidR="000E605F" w:rsidRDefault="000E605F" w:rsidP="000E605F">
      <w:pPr>
        <w:shd w:val="clear" w:color="auto" w:fill="FFFFFF"/>
        <w:ind w:firstLine="540"/>
        <w:jc w:val="both"/>
        <w:rPr>
          <w:rStyle w:val="blk"/>
        </w:rPr>
      </w:pPr>
      <w:r>
        <w:rPr>
          <w:rStyle w:val="blk"/>
        </w:rPr>
        <w:t>1.19. п.4.1. ст. 6 считать утратившим силу.</w:t>
      </w:r>
    </w:p>
    <w:p w:rsidR="000E605F" w:rsidRDefault="000E605F" w:rsidP="000E605F">
      <w:pPr>
        <w:shd w:val="clear" w:color="auto" w:fill="FFFFFF"/>
        <w:ind w:firstLine="540"/>
        <w:jc w:val="both"/>
        <w:rPr>
          <w:rStyle w:val="blk"/>
        </w:rPr>
      </w:pPr>
      <w:r>
        <w:rPr>
          <w:rStyle w:val="blk"/>
        </w:rPr>
        <w:t>1.20.часть 2 ст.14 изложить в следующей редакции:</w:t>
      </w:r>
    </w:p>
    <w:p w:rsidR="000E605F" w:rsidRDefault="000E605F" w:rsidP="000E605F">
      <w:pPr>
        <w:ind w:firstLine="540"/>
        <w:jc w:val="both"/>
        <w:outlineLvl w:val="0"/>
        <w:rPr>
          <w:color w:val="000000"/>
          <w:shd w:val="clear" w:color="auto" w:fill="FFFFFF"/>
        </w:rPr>
      </w:pPr>
      <w:r>
        <w:rPr>
          <w:color w:val="000000"/>
          <w:shd w:val="clear" w:color="auto" w:fill="FFFFFF"/>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605F" w:rsidRDefault="000E605F" w:rsidP="000E605F">
      <w:pPr>
        <w:ind w:firstLine="540"/>
        <w:jc w:val="both"/>
        <w:outlineLvl w:val="0"/>
      </w:pPr>
      <w:r w:rsidRPr="00F451FC">
        <w:t>2.Направить настоящее решение в Управление Министерства юст</w:t>
      </w:r>
      <w:r w:rsidRPr="00F451FC">
        <w:t>и</w:t>
      </w:r>
      <w:r w:rsidRPr="00F451FC">
        <w:t>ции Российской Федерации по Хабаровскому краю и Еврейской автоно</w:t>
      </w:r>
      <w:r w:rsidRPr="00F451FC">
        <w:t>м</w:t>
      </w:r>
      <w:r w:rsidRPr="00F451FC">
        <w:t>ной области на государственную регистрацию.</w:t>
      </w:r>
    </w:p>
    <w:p w:rsidR="000E605F" w:rsidRPr="00F451FC" w:rsidRDefault="000E605F" w:rsidP="000E605F">
      <w:pPr>
        <w:ind w:firstLine="540"/>
        <w:jc w:val="both"/>
        <w:outlineLvl w:val="0"/>
      </w:pPr>
      <w:r w:rsidRPr="00F451FC">
        <w:t>3.Опубликовать настоящее решение в  информационном листке о</w:t>
      </w:r>
      <w:r w:rsidRPr="00F451FC">
        <w:t>р</w:t>
      </w:r>
      <w:r w:rsidRPr="00F451FC">
        <w:t xml:space="preserve">гана местного самоуправления «Село </w:t>
      </w:r>
      <w:r>
        <w:t>Дуди</w:t>
      </w:r>
      <w:r w:rsidRPr="00F451FC">
        <w:t xml:space="preserve">» в «Вестнике </w:t>
      </w:r>
      <w:r>
        <w:t>сельского поселения</w:t>
      </w:r>
      <w:r w:rsidRPr="00F451FC">
        <w:t>» после его г</w:t>
      </w:r>
      <w:r w:rsidRPr="00F451FC">
        <w:t>о</w:t>
      </w:r>
      <w:r w:rsidRPr="00F451FC">
        <w:t>сударственной регистрации.</w:t>
      </w:r>
    </w:p>
    <w:p w:rsidR="000E605F" w:rsidRPr="00F451FC" w:rsidRDefault="000E605F" w:rsidP="000E605F">
      <w:pPr>
        <w:pStyle w:val="a3"/>
        <w:jc w:val="both"/>
        <w:rPr>
          <w:rFonts w:ascii="Times New Roman" w:hAnsi="Times New Roman"/>
          <w:sz w:val="28"/>
          <w:szCs w:val="28"/>
        </w:rPr>
      </w:pPr>
      <w:r w:rsidRPr="00F451FC">
        <w:rPr>
          <w:rFonts w:ascii="Times New Roman" w:hAnsi="Times New Roman"/>
          <w:sz w:val="28"/>
          <w:szCs w:val="28"/>
        </w:rPr>
        <w:tab/>
        <w:t>4.Настоящее решение вступает в силу  после его официального  опубликования (обнародования), произведенного после его государстве</w:t>
      </w:r>
      <w:r w:rsidRPr="00F451FC">
        <w:rPr>
          <w:rFonts w:ascii="Times New Roman" w:hAnsi="Times New Roman"/>
          <w:sz w:val="28"/>
          <w:szCs w:val="28"/>
        </w:rPr>
        <w:t>н</w:t>
      </w:r>
      <w:r w:rsidRPr="00F451FC">
        <w:rPr>
          <w:rFonts w:ascii="Times New Roman" w:hAnsi="Times New Roman"/>
          <w:sz w:val="28"/>
          <w:szCs w:val="28"/>
        </w:rPr>
        <w:t>ной регистрации</w:t>
      </w:r>
    </w:p>
    <w:p w:rsidR="000E605F" w:rsidRPr="00F451FC" w:rsidRDefault="000E605F" w:rsidP="000E605F">
      <w:pPr>
        <w:pStyle w:val="a3"/>
        <w:jc w:val="both"/>
        <w:rPr>
          <w:rFonts w:ascii="Times New Roman" w:hAnsi="Times New Roman"/>
          <w:sz w:val="28"/>
          <w:szCs w:val="28"/>
        </w:rPr>
      </w:pPr>
    </w:p>
    <w:p w:rsidR="000E605F" w:rsidRPr="001667C2" w:rsidRDefault="000E605F" w:rsidP="000E605F">
      <w:pPr>
        <w:pStyle w:val="a3"/>
        <w:jc w:val="both"/>
        <w:rPr>
          <w:rFonts w:ascii="Times New Roman" w:hAnsi="Times New Roman"/>
          <w:b/>
          <w:sz w:val="28"/>
          <w:szCs w:val="28"/>
        </w:rPr>
      </w:pPr>
      <w:r w:rsidRPr="001667C2">
        <w:rPr>
          <w:rFonts w:ascii="Times New Roman" w:hAnsi="Times New Roman"/>
          <w:sz w:val="28"/>
          <w:szCs w:val="28"/>
        </w:rPr>
        <w:lastRenderedPageBreak/>
        <w:t xml:space="preserve">Глава сельского поселения                                               </w:t>
      </w:r>
      <w:r w:rsidRPr="00B40CE7">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В.Ю.Зубцов</w:t>
      </w:r>
      <w:r w:rsidRPr="001667C2">
        <w:rPr>
          <w:rFonts w:ascii="Times New Roman" w:hAnsi="Times New Roman"/>
          <w:sz w:val="28"/>
          <w:szCs w:val="28"/>
        </w:rPr>
        <w:t xml:space="preserve">                                                     </w:t>
      </w:r>
    </w:p>
    <w:p w:rsidR="000E605F" w:rsidRPr="001667C2" w:rsidRDefault="000E605F" w:rsidP="000E605F">
      <w:pPr>
        <w:pStyle w:val="a3"/>
        <w:jc w:val="both"/>
        <w:rPr>
          <w:rFonts w:ascii="Times New Roman" w:hAnsi="Times New Roman"/>
          <w:b/>
          <w:sz w:val="28"/>
          <w:szCs w:val="28"/>
        </w:rPr>
      </w:pPr>
    </w:p>
    <w:p w:rsidR="000E605F" w:rsidRPr="00B40CE7" w:rsidRDefault="000E605F" w:rsidP="000E605F">
      <w:pPr>
        <w:pStyle w:val="a3"/>
        <w:jc w:val="both"/>
        <w:rPr>
          <w:rFonts w:ascii="Times New Roman" w:hAnsi="Times New Roman"/>
          <w:sz w:val="28"/>
          <w:szCs w:val="28"/>
        </w:rPr>
      </w:pPr>
      <w:r w:rsidRPr="001667C2">
        <w:rPr>
          <w:rFonts w:ascii="Times New Roman" w:hAnsi="Times New Roman"/>
          <w:sz w:val="28"/>
          <w:szCs w:val="28"/>
        </w:rPr>
        <w:t xml:space="preserve">Председатель Совета депутатов                                           </w:t>
      </w:r>
      <w:r w:rsidRPr="00B40CE7">
        <w:rPr>
          <w:rFonts w:ascii="Times New Roman" w:hAnsi="Times New Roman"/>
          <w:sz w:val="28"/>
          <w:szCs w:val="28"/>
        </w:rPr>
        <w:t xml:space="preserve">        </w:t>
      </w:r>
      <w:r w:rsidRPr="00D4072B">
        <w:rPr>
          <w:rFonts w:ascii="Times New Roman" w:hAnsi="Times New Roman"/>
          <w:sz w:val="28"/>
          <w:szCs w:val="28"/>
        </w:rPr>
        <w:t xml:space="preserve"> </w:t>
      </w:r>
      <w:r w:rsidRPr="001667C2">
        <w:rPr>
          <w:rFonts w:ascii="Times New Roman" w:hAnsi="Times New Roman"/>
          <w:sz w:val="28"/>
          <w:szCs w:val="28"/>
        </w:rPr>
        <w:t xml:space="preserve">      </w:t>
      </w:r>
      <w:r>
        <w:rPr>
          <w:rFonts w:ascii="Times New Roman" w:hAnsi="Times New Roman"/>
          <w:sz w:val="28"/>
          <w:szCs w:val="28"/>
        </w:rPr>
        <w:t>Ю.В.Зубцов</w:t>
      </w:r>
    </w:p>
    <w:p w:rsidR="000E605F" w:rsidRPr="00CC0A72" w:rsidRDefault="000E605F" w:rsidP="000E605F">
      <w:pPr>
        <w:ind w:firstLine="540"/>
        <w:jc w:val="both"/>
        <w:outlineLvl w:val="0"/>
        <w:rPr>
          <w:bCs/>
          <w:color w:val="000000"/>
          <w:kern w:val="36"/>
        </w:rPr>
      </w:pPr>
    </w:p>
    <w:p w:rsidR="000E605F" w:rsidRPr="00B40CE7" w:rsidRDefault="000E605F" w:rsidP="000E605F">
      <w:pPr>
        <w:pStyle w:val="a3"/>
        <w:jc w:val="both"/>
        <w:rPr>
          <w:rFonts w:ascii="Times New Roman" w:hAnsi="Times New Roman"/>
          <w:sz w:val="28"/>
          <w:szCs w:val="28"/>
        </w:rPr>
      </w:pPr>
    </w:p>
    <w:p w:rsidR="00B41AB2" w:rsidRDefault="00B41AB2"/>
    <w:sectPr w:rsidR="00B41AB2"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E605F"/>
    <w:rsid w:val="0005253B"/>
    <w:rsid w:val="000E605F"/>
    <w:rsid w:val="00AD6C17"/>
    <w:rsid w:val="00B4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05F"/>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character" w:customStyle="1" w:styleId="blk">
    <w:name w:val="blk"/>
    <w:basedOn w:val="a0"/>
    <w:rsid w:val="000E605F"/>
  </w:style>
  <w:style w:type="paragraph" w:styleId="a3">
    <w:name w:val="No Spacing"/>
    <w:uiPriority w:val="1"/>
    <w:qFormat/>
    <w:rsid w:val="000E605F"/>
    <w:pPr>
      <w:spacing w:after="0" w:line="240" w:lineRule="auto"/>
    </w:pPr>
    <w:rPr>
      <w:rFonts w:ascii="Calibri" w:eastAsia="Times New Roman" w:hAnsi="Calibri" w:cs="Times New Roman"/>
      <w:lang w:eastAsia="ru-RU"/>
    </w:rPr>
  </w:style>
  <w:style w:type="paragraph" w:styleId="a4">
    <w:name w:val="Body Text Indent"/>
    <w:basedOn w:val="a"/>
    <w:link w:val="a5"/>
    <w:rsid w:val="000E605F"/>
    <w:pPr>
      <w:ind w:firstLine="708"/>
      <w:jc w:val="both"/>
    </w:pPr>
    <w:rPr>
      <w:szCs w:val="24"/>
    </w:rPr>
  </w:style>
  <w:style w:type="character" w:customStyle="1" w:styleId="a5">
    <w:name w:val="Основной текст с отступом Знак"/>
    <w:basedOn w:val="a0"/>
    <w:link w:val="a4"/>
    <w:rsid w:val="000E605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2FBB7A5A1AD7F04D4C6D60BF2FD9A4E403853DE43BD38167EB69210B4g4g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2822</Words>
  <Characters>16089</Characters>
  <Application>Microsoft Office Word</Application>
  <DocSecurity>0</DocSecurity>
  <Lines>134</Lines>
  <Paragraphs>37</Paragraphs>
  <ScaleCrop>false</ScaleCrop>
  <Company>администрация</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2020-03-30T02:48:00Z</dcterms:created>
  <dcterms:modified xsi:type="dcterms:W3CDTF">2020-03-30T02:48:00Z</dcterms:modified>
</cp:coreProperties>
</file>