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B" w:rsidRDefault="000D173B" w:rsidP="00410A57">
      <w:pPr>
        <w:jc w:val="center"/>
        <w:rPr>
          <w:sz w:val="28"/>
        </w:rPr>
      </w:pPr>
      <w:r>
        <w:rPr>
          <w:sz w:val="28"/>
        </w:rPr>
        <w:t>СОВЕТ ДЕПУТАТОВ</w:t>
      </w:r>
      <w:r w:rsidR="00410A57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10A57">
        <w:rPr>
          <w:sz w:val="28"/>
        </w:rPr>
        <w:t xml:space="preserve"> «СЕЛО ДУДИ»</w:t>
      </w:r>
    </w:p>
    <w:p w:rsidR="000D173B" w:rsidRDefault="000D173B" w:rsidP="000D173B">
      <w:pPr>
        <w:jc w:val="center"/>
        <w:rPr>
          <w:sz w:val="28"/>
        </w:rPr>
      </w:pPr>
      <w:r>
        <w:rPr>
          <w:sz w:val="28"/>
        </w:rPr>
        <w:t>Ульчского муниципального района Хабаровского края</w:t>
      </w:r>
    </w:p>
    <w:p w:rsidR="000D173B" w:rsidRDefault="000D173B" w:rsidP="000D173B">
      <w:pPr>
        <w:jc w:val="center"/>
        <w:rPr>
          <w:sz w:val="28"/>
        </w:rPr>
      </w:pPr>
    </w:p>
    <w:p w:rsidR="000D173B" w:rsidRDefault="000D173B" w:rsidP="000D173B">
      <w:pPr>
        <w:jc w:val="center"/>
        <w:rPr>
          <w:sz w:val="28"/>
        </w:rPr>
      </w:pPr>
      <w:r>
        <w:rPr>
          <w:sz w:val="28"/>
        </w:rPr>
        <w:t>РЕШЕНИЕ</w:t>
      </w:r>
    </w:p>
    <w:p w:rsidR="000D173B" w:rsidRDefault="000D173B" w:rsidP="000D173B">
      <w:pPr>
        <w:jc w:val="center"/>
        <w:rPr>
          <w:sz w:val="28"/>
        </w:rPr>
      </w:pPr>
      <w:r>
        <w:rPr>
          <w:sz w:val="28"/>
        </w:rPr>
        <w:t>с.</w:t>
      </w:r>
      <w:r w:rsidR="00410A57">
        <w:rPr>
          <w:sz w:val="28"/>
        </w:rPr>
        <w:t>Дуди</w:t>
      </w:r>
    </w:p>
    <w:p w:rsidR="000D173B" w:rsidRDefault="000D173B" w:rsidP="000D173B">
      <w:pPr>
        <w:rPr>
          <w:sz w:val="28"/>
        </w:rPr>
      </w:pPr>
    </w:p>
    <w:p w:rsidR="000D173B" w:rsidRDefault="00410A57" w:rsidP="000D173B">
      <w:pPr>
        <w:jc w:val="center"/>
        <w:rPr>
          <w:sz w:val="28"/>
          <w:szCs w:val="28"/>
        </w:rPr>
      </w:pPr>
      <w:r>
        <w:rPr>
          <w:sz w:val="28"/>
        </w:rPr>
        <w:t>01.04</w:t>
      </w:r>
      <w:r w:rsidR="000D173B">
        <w:rPr>
          <w:sz w:val="28"/>
        </w:rPr>
        <w:t>.2021</w:t>
      </w:r>
      <w:r>
        <w:rPr>
          <w:sz w:val="28"/>
        </w:rPr>
        <w:t xml:space="preserve"> № 7</w:t>
      </w:r>
    </w:p>
    <w:p w:rsidR="000D173B" w:rsidRDefault="000D173B" w:rsidP="000D173B">
      <w:pPr>
        <w:jc w:val="both"/>
        <w:rPr>
          <w:sz w:val="28"/>
          <w:szCs w:val="28"/>
        </w:rPr>
      </w:pPr>
    </w:p>
    <w:p w:rsidR="000D173B" w:rsidRDefault="000D173B" w:rsidP="000D173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годового отчета «Об исполнении  бюджета сельского поселения  </w:t>
      </w:r>
      <w:r w:rsidR="00410A57">
        <w:rPr>
          <w:sz w:val="28"/>
          <w:szCs w:val="28"/>
        </w:rPr>
        <w:t xml:space="preserve">«Село Дуди» </w:t>
      </w:r>
      <w:r>
        <w:rPr>
          <w:sz w:val="28"/>
          <w:szCs w:val="28"/>
        </w:rPr>
        <w:t>Ульчского муниципального района Хабаровского края за 2020 год»</w:t>
      </w:r>
    </w:p>
    <w:p w:rsidR="000D173B" w:rsidRDefault="000D173B" w:rsidP="000D173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</w:p>
    <w:p w:rsidR="000D173B" w:rsidRDefault="000D173B" w:rsidP="000D173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  с требованиями  статьи 264.4 Бюджетного Кодекса Российской Федерации, пунктом 3 подразделом 9.1 раздела 9 Положения «О Контрольно-счетной палате Ульчского муниципального района Хабаровского края», утвержденного соглашением от 01.06.2016 «О передаче Контрольно-счетной палате Ульчского муниципального района Хабаровского края полномочий Контрольно-счетного органа сельского поселения </w:t>
      </w:r>
      <w:r w:rsidR="00410A57">
        <w:rPr>
          <w:rFonts w:eastAsia="Calibri"/>
          <w:sz w:val="28"/>
          <w:szCs w:val="28"/>
          <w:lang w:eastAsia="en-US"/>
        </w:rPr>
        <w:t xml:space="preserve">«Село Дуди» </w:t>
      </w:r>
      <w:r>
        <w:rPr>
          <w:rFonts w:eastAsia="Calibri"/>
          <w:sz w:val="28"/>
          <w:szCs w:val="28"/>
          <w:lang w:eastAsia="en-US"/>
        </w:rPr>
        <w:t>по осуществлению внешнего муниципального финансового контроля»</w:t>
      </w:r>
      <w:r>
        <w:rPr>
          <w:sz w:val="28"/>
          <w:szCs w:val="28"/>
        </w:rPr>
        <w:t xml:space="preserve"> , Совет депутатов сельского поселения </w:t>
      </w:r>
      <w:r w:rsidR="00410A57">
        <w:rPr>
          <w:sz w:val="28"/>
          <w:szCs w:val="28"/>
        </w:rPr>
        <w:t xml:space="preserve">«Село Дуди» </w:t>
      </w:r>
      <w:r>
        <w:rPr>
          <w:sz w:val="28"/>
          <w:szCs w:val="28"/>
        </w:rPr>
        <w:t xml:space="preserve">Ульчского муниципального района Хабаровского края </w:t>
      </w: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заключение № 1</w:t>
      </w:r>
      <w:r w:rsidR="00410A57">
        <w:rPr>
          <w:sz w:val="28"/>
          <w:szCs w:val="28"/>
        </w:rPr>
        <w:t>4</w:t>
      </w:r>
      <w:r>
        <w:rPr>
          <w:sz w:val="28"/>
          <w:szCs w:val="28"/>
        </w:rPr>
        <w:t xml:space="preserve"> от 16.03.2021 года Контрольно-счетной палаты Ульчского муниципального района Хабаровского края по результатам внешней проверки годового отчета «Об исполнении бюджета сельского поселения </w:t>
      </w:r>
      <w:r w:rsidR="00410A57">
        <w:rPr>
          <w:sz w:val="28"/>
          <w:szCs w:val="28"/>
        </w:rPr>
        <w:t xml:space="preserve">«Село Дуди» </w:t>
      </w:r>
      <w:r>
        <w:rPr>
          <w:sz w:val="28"/>
          <w:szCs w:val="28"/>
        </w:rPr>
        <w:t>Ульчского муниципального района Хабаровского края  за 2020год».</w:t>
      </w: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2.Провести публичное слушание по вопросу «Об исполнении бюджета сельского поселения </w:t>
      </w:r>
      <w:r w:rsidR="00410A57">
        <w:rPr>
          <w:sz w:val="28"/>
          <w:szCs w:val="28"/>
        </w:rPr>
        <w:t xml:space="preserve">«Село Дуди» </w:t>
      </w:r>
      <w:r>
        <w:rPr>
          <w:sz w:val="28"/>
          <w:szCs w:val="28"/>
        </w:rPr>
        <w:t>Ульчского муниципального района Хабаровского края   за 2020 год».</w:t>
      </w: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исполнением настоящего решения </w:t>
      </w:r>
      <w:r w:rsidR="00410A57">
        <w:rPr>
          <w:sz w:val="28"/>
          <w:szCs w:val="28"/>
        </w:rPr>
        <w:t>оставляю за собой.</w:t>
      </w: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</w:p>
    <w:p w:rsidR="000D173B" w:rsidRDefault="000D173B" w:rsidP="000D173B">
      <w:pPr>
        <w:tabs>
          <w:tab w:val="left" w:pos="0"/>
        </w:tabs>
        <w:jc w:val="both"/>
        <w:rPr>
          <w:sz w:val="28"/>
          <w:szCs w:val="28"/>
        </w:rPr>
      </w:pPr>
    </w:p>
    <w:p w:rsidR="000D173B" w:rsidRDefault="000D173B" w:rsidP="00410A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r w:rsidR="00410A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410A57">
        <w:rPr>
          <w:sz w:val="28"/>
          <w:szCs w:val="28"/>
        </w:rPr>
        <w:t>В.Ю.Зубцов</w:t>
      </w:r>
    </w:p>
    <w:p w:rsidR="000D173B" w:rsidRDefault="000D173B" w:rsidP="000D173B">
      <w:pPr>
        <w:tabs>
          <w:tab w:val="left" w:pos="0"/>
        </w:tabs>
        <w:rPr>
          <w:sz w:val="28"/>
          <w:szCs w:val="28"/>
        </w:rPr>
      </w:pPr>
    </w:p>
    <w:p w:rsidR="000D173B" w:rsidRDefault="000D173B" w:rsidP="00410A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0A57">
        <w:rPr>
          <w:sz w:val="28"/>
          <w:szCs w:val="28"/>
        </w:rPr>
        <w:t xml:space="preserve">           Ю.В.Зубцов</w:t>
      </w: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  <w:rPr>
          <w:sz w:val="28"/>
          <w:szCs w:val="28"/>
        </w:rPr>
      </w:pPr>
    </w:p>
    <w:p w:rsidR="00410A57" w:rsidRDefault="00410A57" w:rsidP="000D173B">
      <w:pPr>
        <w:tabs>
          <w:tab w:val="left" w:pos="0"/>
        </w:tabs>
      </w:pPr>
    </w:p>
    <w:p w:rsidR="00410A57" w:rsidRPr="00767C6D" w:rsidRDefault="00410A57" w:rsidP="00410A57">
      <w:pPr>
        <w:ind w:firstLine="709"/>
        <w:rPr>
          <w:sz w:val="28"/>
          <w:szCs w:val="28"/>
        </w:rPr>
      </w:pPr>
    </w:p>
    <w:p w:rsidR="00410A57" w:rsidRPr="00767C6D" w:rsidRDefault="00410A57" w:rsidP="00410A57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67C6D">
        <w:rPr>
          <w:rFonts w:eastAsia="Calibri"/>
          <w:b/>
          <w:sz w:val="28"/>
          <w:szCs w:val="28"/>
          <w:lang w:eastAsia="en-US"/>
        </w:rPr>
        <w:t>ЗАКЛЮЧЕНИЕ №</w:t>
      </w:r>
      <w:r>
        <w:rPr>
          <w:rFonts w:eastAsia="Calibri"/>
          <w:b/>
          <w:sz w:val="28"/>
          <w:szCs w:val="28"/>
          <w:lang w:eastAsia="en-US"/>
        </w:rPr>
        <w:t xml:space="preserve"> 14</w:t>
      </w:r>
    </w:p>
    <w:p w:rsidR="00410A57" w:rsidRPr="00767C6D" w:rsidRDefault="00410A57" w:rsidP="00410A57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67C6D">
        <w:rPr>
          <w:rFonts w:eastAsia="Calibri"/>
          <w:b/>
          <w:sz w:val="28"/>
          <w:szCs w:val="28"/>
          <w:lang w:eastAsia="en-US"/>
        </w:rPr>
        <w:t>по результатам внешней проверки годового отчета «Об исполнении бюджета сельского поселения «Село Дуди» Ульчского муниципального района Хабаровского края» за 20</w:t>
      </w:r>
      <w:r>
        <w:rPr>
          <w:rFonts w:eastAsia="Calibri"/>
          <w:b/>
          <w:sz w:val="28"/>
          <w:szCs w:val="28"/>
          <w:lang w:eastAsia="en-US"/>
        </w:rPr>
        <w:t>20</w:t>
      </w:r>
      <w:r w:rsidRPr="00767C6D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410A57" w:rsidRDefault="00410A57" w:rsidP="00410A57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410A57" w:rsidRDefault="00410A57" w:rsidP="00410A57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410A57" w:rsidRPr="00767C6D" w:rsidRDefault="00410A57" w:rsidP="00410A57">
      <w:pPr>
        <w:contextualSpacing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16 марта 2021</w:t>
      </w:r>
      <w:r w:rsidRPr="00767C6D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с.Богородское </w:t>
      </w:r>
    </w:p>
    <w:p w:rsidR="00410A57" w:rsidRPr="00767C6D" w:rsidRDefault="00410A57" w:rsidP="00410A57">
      <w:pPr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numPr>
          <w:ilvl w:val="0"/>
          <w:numId w:val="10"/>
        </w:numPr>
        <w:suppressAutoHyphens w:val="0"/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67C6D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0A57" w:rsidRPr="00DD280B" w:rsidRDefault="00410A57" w:rsidP="00410A5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7C6D">
        <w:rPr>
          <w:rFonts w:eastAsia="Calibri"/>
          <w:sz w:val="28"/>
          <w:szCs w:val="28"/>
          <w:lang w:eastAsia="en-US"/>
        </w:rPr>
        <w:t>Заключение на годовой отчет об исполнении бюджета сельского поселения «Село Дуди» за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 подготовлено Контрольно-счетной палатой Ульчского муниципального района в соответствии с требованиями  статьи 264.4 Бюджетного Кодекса Российской Федерации, раздела 9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от 31.10.2012 № 458, </w:t>
      </w:r>
      <w:r>
        <w:rPr>
          <w:rFonts w:eastAsia="Calibri"/>
          <w:sz w:val="28"/>
          <w:szCs w:val="28"/>
          <w:lang w:eastAsia="en-US"/>
        </w:rPr>
        <w:t>соглашения от 23.03.2018 б/н «О передаче Контрольно-счетной палате Ульчского муниципального района Хабаровского края полномочий Контрольно-счетного органа сельского поселения «Село Дуди»</w:t>
      </w:r>
      <w:r w:rsidRPr="00767C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осуществлению внешнего муниципального финансового контроля».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280B">
        <w:rPr>
          <w:rFonts w:eastAsia="Calibri"/>
          <w:color w:val="000000"/>
          <w:sz w:val="28"/>
          <w:szCs w:val="28"/>
          <w:lang w:eastAsia="en-US"/>
        </w:rPr>
        <w:t>Годовой отчет об исполнении бюджета сельского поселения</w:t>
      </w:r>
      <w:r w:rsidRPr="00767C6D">
        <w:rPr>
          <w:rFonts w:eastAsia="Calibri"/>
          <w:sz w:val="28"/>
          <w:szCs w:val="28"/>
          <w:lang w:eastAsia="en-US"/>
        </w:rPr>
        <w:t xml:space="preserve"> «Село Дуди» за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 (далее – бюджет поселения) поступил в Контрольно-счетную палату Ульчского муниципального района Хабаровского края (далее-Контрольно-счетная палата)  </w:t>
      </w:r>
      <w:r>
        <w:rPr>
          <w:rFonts w:eastAsia="Calibri"/>
          <w:sz w:val="28"/>
          <w:szCs w:val="28"/>
          <w:lang w:eastAsia="en-US"/>
        </w:rPr>
        <w:t>02.03.2021</w:t>
      </w:r>
      <w:r w:rsidRPr="00767C6D">
        <w:rPr>
          <w:rFonts w:eastAsia="Calibri"/>
          <w:sz w:val="28"/>
          <w:szCs w:val="28"/>
          <w:lang w:eastAsia="en-US"/>
        </w:rPr>
        <w:t xml:space="preserve"> года на бумажном носителе. 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Отчет об исполнении бюджета поселения за 20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767C6D">
        <w:rPr>
          <w:rFonts w:eastAsia="Calibri"/>
          <w:sz w:val="28"/>
          <w:szCs w:val="28"/>
          <w:lang w:eastAsia="en-US"/>
        </w:rPr>
        <w:t xml:space="preserve"> год представлен в составе: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1.Форм </w:t>
      </w:r>
      <w:r w:rsidRPr="00767C6D">
        <w:rPr>
          <w:rFonts w:eastAsia="Calibri"/>
          <w:sz w:val="28"/>
          <w:szCs w:val="28"/>
          <w:lang w:eastAsia="en-US"/>
        </w:rPr>
        <w:t>бюджетной отчетности: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баланса исполнения бюджета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справки по заключению счетов бюджетного учета отчетности финансового года (ф.0503110); 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отчета об исполнении  бюджета (ф.0503117);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консолидированного отчета о финансовых результатах деятельности (ф.0503321);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консолидированного отчета о движении денежных средств (ф.0503323);</w:t>
      </w:r>
    </w:p>
    <w:p w:rsidR="00410A57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 о кассовом поступлении и выбытии бюджетных средств (ф.0503124);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баланс по поступлениям и выбытиям бюджетных средств(ф. 0503140)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пояснительная записка (ф. 0503360).</w:t>
      </w:r>
    </w:p>
    <w:p w:rsidR="00410A57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В соответствии со статьей 33 Устава,  администрация сельского поселения «Село Дуди» (далее – Устав) является исполнительно-распорядительным органом сельского поселения.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Статьёй 34 Устава определено, что администрация сельского поселения  разрабатывает для представления главой сельского поселения в Совет депутатов сельского поселения проект местного бюджета, после утверждения местного бюджета организует его исполнение и готовит отчет о его исполнении.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Статьей 4</w:t>
      </w:r>
      <w:r>
        <w:rPr>
          <w:rFonts w:eastAsia="Calibri"/>
          <w:sz w:val="28"/>
          <w:szCs w:val="28"/>
          <w:lang w:eastAsia="en-US"/>
        </w:rPr>
        <w:t>3</w:t>
      </w:r>
      <w:r w:rsidRPr="00767C6D">
        <w:rPr>
          <w:rFonts w:eastAsia="Calibri"/>
          <w:sz w:val="28"/>
          <w:szCs w:val="28"/>
          <w:lang w:eastAsia="en-US"/>
        </w:rPr>
        <w:t>.1 Устава и статьями 1</w:t>
      </w:r>
      <w:r>
        <w:rPr>
          <w:rFonts w:eastAsia="Calibri"/>
          <w:sz w:val="28"/>
          <w:szCs w:val="28"/>
          <w:lang w:eastAsia="en-US"/>
        </w:rPr>
        <w:t>9</w:t>
      </w:r>
      <w:r w:rsidRPr="00767C6D">
        <w:rPr>
          <w:rFonts w:eastAsia="Calibri"/>
          <w:sz w:val="28"/>
          <w:szCs w:val="28"/>
          <w:lang w:eastAsia="en-US"/>
        </w:rPr>
        <w:t xml:space="preserve"> и 3</w:t>
      </w:r>
      <w:r>
        <w:rPr>
          <w:rFonts w:eastAsia="Calibri"/>
          <w:sz w:val="28"/>
          <w:szCs w:val="28"/>
          <w:lang w:eastAsia="en-US"/>
        </w:rPr>
        <w:t>1</w:t>
      </w:r>
      <w:r w:rsidRPr="00767C6D">
        <w:rPr>
          <w:rFonts w:eastAsia="Calibri"/>
          <w:sz w:val="28"/>
          <w:szCs w:val="28"/>
          <w:lang w:eastAsia="en-US"/>
        </w:rPr>
        <w:t xml:space="preserve"> Положения о бюджетном процессе</w:t>
      </w:r>
      <w:r>
        <w:rPr>
          <w:rFonts w:eastAsia="Calibri"/>
          <w:sz w:val="28"/>
          <w:szCs w:val="28"/>
          <w:lang w:eastAsia="en-US"/>
        </w:rPr>
        <w:t>,</w:t>
      </w:r>
      <w:r w:rsidRPr="00767C6D">
        <w:rPr>
          <w:rFonts w:eastAsia="Calibri"/>
          <w:sz w:val="28"/>
          <w:szCs w:val="28"/>
          <w:lang w:eastAsia="en-US"/>
        </w:rPr>
        <w:t xml:space="preserve"> утвержденного решением Совета депутатов сельского поселения от </w:t>
      </w:r>
      <w:r>
        <w:rPr>
          <w:rFonts w:eastAsia="Calibri"/>
          <w:sz w:val="28"/>
          <w:szCs w:val="28"/>
          <w:lang w:eastAsia="en-US"/>
        </w:rPr>
        <w:t>05.08.2019 г.</w:t>
      </w:r>
      <w:r w:rsidRPr="00767C6D">
        <w:rPr>
          <w:rFonts w:eastAsia="Calibri"/>
          <w:sz w:val="28"/>
          <w:szCs w:val="28"/>
          <w:lang w:eastAsia="en-US"/>
        </w:rPr>
        <w:t xml:space="preserve"> № 17 определено, что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</w:t>
      </w:r>
    </w:p>
    <w:p w:rsidR="00410A57" w:rsidRPr="009F6C4E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Бюджет сельского поселения </w:t>
      </w:r>
      <w:r w:rsidRPr="00B57D15">
        <w:rPr>
          <w:rFonts w:eastAsia="Calibri"/>
          <w:sz w:val="28"/>
          <w:szCs w:val="28"/>
          <w:lang w:eastAsia="en-US"/>
        </w:rPr>
        <w:t>на 2020 год утвержден решением Совета депутатов сельского поселения  «Село Дуди» от 23.12.2019 № 21. В процессе исполнения бюджета поселения было принято 2   решения Совета депутатов о внесении изменений и  дополнений в решение Совета депутатов сельского поселения «Село Дуди» от 23.12.2019 № 21 (от 25.03.2020 № 4,от 25.12.2020</w:t>
      </w:r>
      <w:r>
        <w:rPr>
          <w:rFonts w:eastAsia="Calibri"/>
          <w:sz w:val="28"/>
          <w:szCs w:val="28"/>
          <w:lang w:eastAsia="en-US"/>
        </w:rPr>
        <w:t xml:space="preserve"> №22</w:t>
      </w:r>
      <w:r w:rsidRPr="009F6C4E">
        <w:rPr>
          <w:rFonts w:eastAsia="Calibri"/>
          <w:sz w:val="28"/>
          <w:szCs w:val="28"/>
          <w:lang w:eastAsia="en-US"/>
        </w:rPr>
        <w:t>).</w:t>
      </w:r>
    </w:p>
    <w:p w:rsidR="00410A57" w:rsidRPr="00767C6D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В соответствии со статьей 215.1 Бюджетного Кодекса Российской Федерации исполнение бюджета поселения осуществляется на основе единства кассы.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В соответствии с решением Совета депутатов от </w:t>
      </w:r>
      <w:r w:rsidRPr="00DF1B68">
        <w:rPr>
          <w:rFonts w:eastAsia="Calibri"/>
          <w:sz w:val="28"/>
          <w:szCs w:val="28"/>
          <w:lang w:eastAsia="en-US"/>
        </w:rPr>
        <w:t>23.12.2019 № 21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7C6D">
        <w:rPr>
          <w:rFonts w:eastAsia="Calibri"/>
          <w:sz w:val="28"/>
          <w:szCs w:val="28"/>
          <w:lang w:eastAsia="en-US"/>
        </w:rPr>
        <w:t>утвержден: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один главный администратор доходов бюджета поселения - (921) «администрация  сельского поселения «Село Дуди»»; 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- один главный распорядитель бюджетных средств – (921)</w:t>
      </w:r>
      <w:r w:rsidRPr="00767C6D">
        <w:t xml:space="preserve"> </w:t>
      </w:r>
      <w:r w:rsidRPr="00767C6D">
        <w:rPr>
          <w:rFonts w:eastAsia="Calibri"/>
          <w:sz w:val="28"/>
          <w:szCs w:val="28"/>
          <w:lang w:eastAsia="en-US"/>
        </w:rPr>
        <w:t>«администрация  сельского поселения «Село Дуди»»;</w:t>
      </w:r>
    </w:p>
    <w:p w:rsidR="00410A57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- один главный администратор источников внутреннего финансирования дефицита бюджета сельского поселения - (921) «администрация сельского поселения «Село Дуди»».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Сводная </w:t>
      </w:r>
      <w:r w:rsidRPr="00767C6D">
        <w:rPr>
          <w:rFonts w:eastAsia="Calibri"/>
          <w:sz w:val="28"/>
          <w:szCs w:val="28"/>
          <w:lang w:eastAsia="en-US"/>
        </w:rPr>
        <w:t>Бюджетная роспись расходов бюджета поселения на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 утверждена главой сельского поселения в соответствии с решением Совета  депутатов от </w:t>
      </w:r>
      <w:r>
        <w:rPr>
          <w:rFonts w:eastAsia="Calibri"/>
          <w:sz w:val="28"/>
          <w:szCs w:val="28"/>
          <w:lang w:eastAsia="en-US"/>
        </w:rPr>
        <w:t xml:space="preserve">22.12.2020 г. </w:t>
      </w:r>
      <w:r w:rsidRPr="00767C6D">
        <w:rPr>
          <w:rFonts w:eastAsia="Calibri"/>
          <w:sz w:val="28"/>
          <w:szCs w:val="28"/>
          <w:lang w:eastAsia="en-US"/>
        </w:rPr>
        <w:t xml:space="preserve">Показатели бюджетной росписи по расходам утверждены в сумме </w:t>
      </w:r>
      <w:r>
        <w:rPr>
          <w:rFonts w:eastAsia="Calibri"/>
          <w:sz w:val="28"/>
          <w:szCs w:val="28"/>
          <w:lang w:eastAsia="en-US"/>
        </w:rPr>
        <w:t>5351447,3</w:t>
      </w:r>
      <w:r w:rsidRPr="00767C6D">
        <w:rPr>
          <w:rFonts w:eastAsia="Calibri"/>
          <w:sz w:val="28"/>
          <w:szCs w:val="28"/>
          <w:lang w:eastAsia="en-US"/>
        </w:rPr>
        <w:t xml:space="preserve"> рублей, что соответствует объему расходов бюджета поселения, утвержденному решением Совета депутатов от </w:t>
      </w:r>
      <w:r>
        <w:rPr>
          <w:rFonts w:eastAsia="Calibri"/>
          <w:sz w:val="28"/>
          <w:szCs w:val="28"/>
          <w:lang w:eastAsia="en-US"/>
        </w:rPr>
        <w:t>22.12.2020 № 22.</w:t>
      </w:r>
    </w:p>
    <w:p w:rsidR="00410A57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67C6D">
        <w:rPr>
          <w:b/>
          <w:sz w:val="28"/>
          <w:szCs w:val="28"/>
        </w:rPr>
        <w:t>2</w:t>
      </w:r>
      <w:r w:rsidRPr="00767C6D">
        <w:rPr>
          <w:rFonts w:eastAsia="Calibri"/>
          <w:b/>
          <w:sz w:val="28"/>
          <w:szCs w:val="28"/>
          <w:lang w:eastAsia="en-US"/>
        </w:rPr>
        <w:t>.Общая характеристика исполнения  бюджета поселения</w:t>
      </w:r>
    </w:p>
    <w:p w:rsidR="00410A57" w:rsidRPr="00767C6D" w:rsidRDefault="00410A57" w:rsidP="00410A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b/>
          <w:sz w:val="28"/>
          <w:szCs w:val="28"/>
          <w:lang w:eastAsia="en-US"/>
        </w:rPr>
        <w:t>в 20</w:t>
      </w:r>
      <w:r>
        <w:rPr>
          <w:rFonts w:eastAsia="Calibri"/>
          <w:b/>
          <w:sz w:val="28"/>
          <w:szCs w:val="28"/>
          <w:lang w:eastAsia="en-US"/>
        </w:rPr>
        <w:t xml:space="preserve">20 </w:t>
      </w:r>
      <w:r w:rsidRPr="00767C6D">
        <w:rPr>
          <w:rFonts w:eastAsia="Calibri"/>
          <w:b/>
          <w:sz w:val="28"/>
          <w:szCs w:val="28"/>
          <w:lang w:eastAsia="en-US"/>
        </w:rPr>
        <w:t>году</w:t>
      </w:r>
    </w:p>
    <w:p w:rsidR="00410A57" w:rsidRPr="00767C6D" w:rsidRDefault="00410A57" w:rsidP="00410A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Решением Совета депутатов сельского поселения от </w:t>
      </w:r>
      <w:r>
        <w:rPr>
          <w:rFonts w:eastAsia="Calibri"/>
          <w:sz w:val="28"/>
          <w:szCs w:val="28"/>
          <w:lang w:eastAsia="en-US"/>
        </w:rPr>
        <w:t>23.12.2019 № 21</w:t>
      </w:r>
      <w:r w:rsidRPr="00767C6D">
        <w:rPr>
          <w:rFonts w:eastAsia="Calibri"/>
          <w:sz w:val="28"/>
          <w:szCs w:val="28"/>
          <w:lang w:eastAsia="en-US"/>
        </w:rPr>
        <w:t xml:space="preserve">  «О бюджете сельского поселения «Село Дуди» на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плановый </w:t>
      </w:r>
      <w:r>
        <w:rPr>
          <w:rFonts w:eastAsia="Calibri"/>
          <w:sz w:val="28"/>
          <w:szCs w:val="28"/>
          <w:lang w:eastAsia="en-US"/>
        </w:rPr>
        <w:lastRenderedPageBreak/>
        <w:t>период 2021 и 2022 годов</w:t>
      </w:r>
      <w:r w:rsidRPr="00767C6D">
        <w:rPr>
          <w:rFonts w:eastAsia="Calibri"/>
          <w:sz w:val="28"/>
          <w:szCs w:val="28"/>
          <w:lang w:eastAsia="en-US"/>
        </w:rPr>
        <w:t>», первоначальные бюджетные назначения утверждены: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общий объем доходов в сумме </w:t>
      </w:r>
      <w:r>
        <w:rPr>
          <w:rFonts w:eastAsia="Calibri"/>
          <w:sz w:val="28"/>
          <w:szCs w:val="28"/>
          <w:lang w:eastAsia="en-US"/>
        </w:rPr>
        <w:t xml:space="preserve">3748,066 тыс. </w:t>
      </w:r>
      <w:r w:rsidRPr="00767C6D">
        <w:rPr>
          <w:rFonts w:eastAsia="Calibri"/>
          <w:sz w:val="28"/>
          <w:szCs w:val="28"/>
          <w:lang w:eastAsia="en-US"/>
        </w:rPr>
        <w:t xml:space="preserve"> рублей, в том числе: налоговые и неналоговые доходы </w:t>
      </w:r>
      <w:r>
        <w:rPr>
          <w:rFonts w:eastAsia="Calibri"/>
          <w:sz w:val="28"/>
          <w:szCs w:val="28"/>
          <w:lang w:eastAsia="en-US"/>
        </w:rPr>
        <w:t>536,36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 и безвозмездные поступления </w:t>
      </w:r>
      <w:r>
        <w:rPr>
          <w:rFonts w:eastAsia="Calibri"/>
          <w:sz w:val="28"/>
          <w:szCs w:val="28"/>
          <w:lang w:eastAsia="en-US"/>
        </w:rPr>
        <w:t>3211,706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рублей;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>
        <w:rPr>
          <w:rFonts w:eastAsia="Calibri"/>
          <w:sz w:val="28"/>
          <w:szCs w:val="28"/>
          <w:lang w:eastAsia="en-US"/>
        </w:rPr>
        <w:t>3774,884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рублей;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дефицит бюджета в сумме </w:t>
      </w:r>
      <w:r>
        <w:rPr>
          <w:rFonts w:eastAsia="Calibri"/>
          <w:sz w:val="28"/>
          <w:szCs w:val="28"/>
          <w:lang w:eastAsia="en-US"/>
        </w:rPr>
        <w:t>26,818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рублей;</w:t>
      </w:r>
    </w:p>
    <w:p w:rsidR="00410A57" w:rsidRPr="009F6C4E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3CE4">
        <w:rPr>
          <w:rFonts w:eastAsia="Calibri"/>
          <w:sz w:val="28"/>
          <w:szCs w:val="28"/>
          <w:lang w:eastAsia="en-US"/>
        </w:rPr>
        <w:t xml:space="preserve">В ходе исполнения бюджета сельского поселения бюджет корректировался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6B3CE4">
        <w:rPr>
          <w:rFonts w:eastAsia="Calibri"/>
          <w:sz w:val="28"/>
          <w:szCs w:val="28"/>
          <w:lang w:eastAsia="en-US"/>
        </w:rPr>
        <w:t>раза</w:t>
      </w:r>
      <w:r w:rsidRPr="00FB32C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F6C4E">
        <w:rPr>
          <w:rFonts w:eastAsia="Calibri"/>
          <w:sz w:val="28"/>
          <w:szCs w:val="28"/>
          <w:lang w:eastAsia="en-US"/>
        </w:rPr>
        <w:t xml:space="preserve"> (от </w:t>
      </w:r>
      <w:r>
        <w:rPr>
          <w:rFonts w:eastAsia="Calibri"/>
          <w:sz w:val="28"/>
          <w:szCs w:val="28"/>
          <w:lang w:eastAsia="en-US"/>
        </w:rPr>
        <w:t>25.03.2020 № 4, 25.12.2020 № 22</w:t>
      </w:r>
      <w:r w:rsidRPr="009F6C4E">
        <w:rPr>
          <w:rFonts w:eastAsia="Calibri"/>
          <w:sz w:val="28"/>
          <w:szCs w:val="28"/>
          <w:lang w:eastAsia="en-US"/>
        </w:rPr>
        <w:t xml:space="preserve">).           </w:t>
      </w:r>
    </w:p>
    <w:p w:rsidR="00410A57" w:rsidRPr="00767C6D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Внесение изменений в утвержденный бюджет в основном связано:</w:t>
      </w:r>
    </w:p>
    <w:p w:rsidR="00410A57" w:rsidRPr="00767C6D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- с необходимостью отражения в доходной и расходной части бюджета дополнительно полученных безвозмездных поступлений;</w:t>
      </w:r>
    </w:p>
    <w:p w:rsidR="00410A57" w:rsidRPr="00767C6D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410A57" w:rsidRPr="00767C6D" w:rsidRDefault="00410A57" w:rsidP="00410A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С учетом вносимых изменений в окончательной редакции бюджет поселения был утвержден: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по доходам в сумме </w:t>
      </w:r>
      <w:r>
        <w:rPr>
          <w:rFonts w:eastAsia="Calibri"/>
          <w:sz w:val="28"/>
          <w:szCs w:val="28"/>
          <w:lang w:eastAsia="en-US"/>
        </w:rPr>
        <w:t>5214,8143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рублей, в том числе: налоговые и неналоговые доходы – </w:t>
      </w:r>
      <w:r>
        <w:rPr>
          <w:rFonts w:eastAsia="Calibri"/>
          <w:sz w:val="28"/>
          <w:szCs w:val="28"/>
          <w:lang w:eastAsia="en-US"/>
        </w:rPr>
        <w:t>555,1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 и безвозмездные поступления –</w:t>
      </w:r>
      <w:r>
        <w:rPr>
          <w:rFonts w:eastAsia="Calibri"/>
          <w:sz w:val="28"/>
          <w:szCs w:val="28"/>
          <w:lang w:eastAsia="en-US"/>
        </w:rPr>
        <w:t>4659,7143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рублей;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>
        <w:rPr>
          <w:rFonts w:eastAsia="Calibri"/>
          <w:sz w:val="28"/>
          <w:szCs w:val="28"/>
          <w:lang w:eastAsia="en-US"/>
        </w:rPr>
        <w:t>5351,4473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рублей;</w:t>
      </w:r>
    </w:p>
    <w:p w:rsidR="00410A57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- дефицит бюджета в сумме </w:t>
      </w:r>
      <w:r>
        <w:rPr>
          <w:rFonts w:eastAsia="Calibri"/>
          <w:sz w:val="28"/>
          <w:szCs w:val="28"/>
          <w:lang w:eastAsia="en-US"/>
        </w:rPr>
        <w:t>136,633 тыс.</w:t>
      </w:r>
      <w:r w:rsidRPr="00767C6D">
        <w:rPr>
          <w:rFonts w:eastAsia="Calibri"/>
          <w:sz w:val="28"/>
          <w:szCs w:val="28"/>
          <w:lang w:eastAsia="en-US"/>
        </w:rPr>
        <w:t xml:space="preserve"> рублей.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Согласно отчетных данных бюджет сельского поселения  по доходам исполнен в сумме </w:t>
      </w:r>
      <w:r>
        <w:rPr>
          <w:rFonts w:eastAsia="Calibri"/>
          <w:sz w:val="28"/>
          <w:szCs w:val="28"/>
          <w:lang w:eastAsia="en-US"/>
        </w:rPr>
        <w:t>5236488,18</w:t>
      </w:r>
      <w:r w:rsidRPr="00767C6D">
        <w:rPr>
          <w:rFonts w:eastAsia="Calibri"/>
          <w:sz w:val="28"/>
          <w:szCs w:val="28"/>
          <w:lang w:eastAsia="en-US"/>
        </w:rPr>
        <w:t xml:space="preserve"> рублей, по расходам в сумме </w:t>
      </w:r>
      <w:r>
        <w:rPr>
          <w:rFonts w:eastAsia="Calibri"/>
          <w:sz w:val="28"/>
          <w:szCs w:val="28"/>
          <w:lang w:eastAsia="en-US"/>
        </w:rPr>
        <w:t>5008382,12</w:t>
      </w:r>
      <w:r w:rsidRPr="00767C6D">
        <w:rPr>
          <w:rFonts w:eastAsia="Calibri"/>
          <w:sz w:val="28"/>
          <w:szCs w:val="28"/>
          <w:lang w:eastAsia="en-US"/>
        </w:rPr>
        <w:t xml:space="preserve"> рублей с </w:t>
      </w:r>
      <w:r>
        <w:rPr>
          <w:rFonts w:eastAsia="Calibri"/>
          <w:sz w:val="28"/>
          <w:szCs w:val="28"/>
          <w:lang w:eastAsia="en-US"/>
        </w:rPr>
        <w:t>про</w:t>
      </w:r>
      <w:r w:rsidRPr="00767C6D">
        <w:rPr>
          <w:rFonts w:eastAsia="Calibri"/>
          <w:sz w:val="28"/>
          <w:szCs w:val="28"/>
          <w:lang w:eastAsia="en-US"/>
        </w:rPr>
        <w:t xml:space="preserve">фицитом в сумме </w:t>
      </w:r>
      <w:r>
        <w:rPr>
          <w:rFonts w:eastAsia="Calibri"/>
          <w:sz w:val="28"/>
          <w:szCs w:val="28"/>
          <w:lang w:eastAsia="en-US"/>
        </w:rPr>
        <w:t>228106,06</w:t>
      </w:r>
      <w:r w:rsidRPr="00767C6D">
        <w:rPr>
          <w:rFonts w:eastAsia="Calibri"/>
          <w:sz w:val="28"/>
          <w:szCs w:val="28"/>
          <w:lang w:eastAsia="en-US"/>
        </w:rPr>
        <w:t xml:space="preserve"> рублей.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Исполнение бюджета сельского поселения в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году в целом и изменения плановых показателей в первоначальной и окончательной редакциях решения о бюджете поселения представлено в приложении № 1.</w:t>
      </w:r>
    </w:p>
    <w:p w:rsidR="00410A57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0A57" w:rsidRDefault="00410A57" w:rsidP="00410A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67C6D">
        <w:rPr>
          <w:rFonts w:eastAsia="Calibri"/>
          <w:b/>
          <w:sz w:val="28"/>
          <w:szCs w:val="28"/>
          <w:lang w:eastAsia="en-US"/>
        </w:rPr>
        <w:t xml:space="preserve">3. Анализ исполнения доходов бюджета сельского поселения </w:t>
      </w:r>
    </w:p>
    <w:p w:rsidR="00410A57" w:rsidRPr="00767C6D" w:rsidRDefault="00410A57" w:rsidP="00410A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>Согласно данных годового отчета за 20</w:t>
      </w:r>
      <w:r>
        <w:rPr>
          <w:rFonts w:eastAsia="Calibri"/>
          <w:sz w:val="28"/>
          <w:szCs w:val="28"/>
          <w:lang w:eastAsia="en-US"/>
        </w:rPr>
        <w:t>20</w:t>
      </w:r>
      <w:r w:rsidRPr="00767C6D">
        <w:rPr>
          <w:rFonts w:eastAsia="Calibri"/>
          <w:sz w:val="28"/>
          <w:szCs w:val="28"/>
          <w:lang w:eastAsia="en-US"/>
        </w:rPr>
        <w:t xml:space="preserve"> год бюджет сельского поселения по доходам исполнен в сумме </w:t>
      </w:r>
      <w:r>
        <w:rPr>
          <w:rFonts w:eastAsia="Calibri"/>
          <w:sz w:val="28"/>
          <w:szCs w:val="28"/>
          <w:lang w:eastAsia="en-US"/>
        </w:rPr>
        <w:t>5236488,18</w:t>
      </w:r>
      <w:r w:rsidRPr="00767C6D">
        <w:rPr>
          <w:rFonts w:eastAsia="Calibri"/>
          <w:sz w:val="28"/>
          <w:szCs w:val="28"/>
          <w:lang w:eastAsia="en-US"/>
        </w:rPr>
        <w:t xml:space="preserve"> рублей, в том числе: налоговые и неналоговые доходы в сумме </w:t>
      </w:r>
      <w:r>
        <w:rPr>
          <w:rFonts w:eastAsia="Calibri"/>
          <w:sz w:val="28"/>
          <w:szCs w:val="28"/>
          <w:lang w:eastAsia="en-US"/>
        </w:rPr>
        <w:t>576773,88</w:t>
      </w:r>
      <w:r w:rsidRPr="00767C6D">
        <w:rPr>
          <w:rFonts w:eastAsia="Calibri"/>
          <w:sz w:val="28"/>
          <w:szCs w:val="28"/>
          <w:lang w:eastAsia="en-US"/>
        </w:rPr>
        <w:t xml:space="preserve"> рублей и безвозмездные поступления в сумме </w:t>
      </w:r>
      <w:r>
        <w:rPr>
          <w:rFonts w:eastAsia="Calibri"/>
          <w:sz w:val="28"/>
          <w:szCs w:val="28"/>
          <w:lang w:eastAsia="en-US"/>
        </w:rPr>
        <w:t xml:space="preserve">4659714,3 </w:t>
      </w:r>
      <w:r w:rsidRPr="00767C6D">
        <w:rPr>
          <w:rFonts w:eastAsia="Calibri"/>
          <w:sz w:val="28"/>
          <w:szCs w:val="28"/>
          <w:lang w:eastAsia="en-US"/>
        </w:rPr>
        <w:t xml:space="preserve">рублей. Доходы бюджета сельского поселения исполнены на </w:t>
      </w:r>
      <w:r>
        <w:rPr>
          <w:rFonts w:eastAsia="Calibri"/>
          <w:sz w:val="28"/>
          <w:szCs w:val="28"/>
          <w:lang w:eastAsia="en-US"/>
        </w:rPr>
        <w:t>100,42</w:t>
      </w:r>
      <w:r w:rsidRPr="00767C6D">
        <w:rPr>
          <w:rFonts w:eastAsia="Calibri"/>
          <w:sz w:val="28"/>
          <w:szCs w:val="28"/>
          <w:lang w:eastAsia="en-US"/>
        </w:rPr>
        <w:t xml:space="preserve">% от плановых назначений, утвержденных решением о бюджете, в том числе налоговые и неналоговые доходы на </w:t>
      </w:r>
      <w:r>
        <w:rPr>
          <w:rFonts w:eastAsia="Calibri"/>
          <w:sz w:val="28"/>
          <w:szCs w:val="28"/>
          <w:lang w:eastAsia="en-US"/>
        </w:rPr>
        <w:t>103,9</w:t>
      </w:r>
      <w:r w:rsidRPr="00767C6D">
        <w:rPr>
          <w:rFonts w:eastAsia="Calibri"/>
          <w:sz w:val="28"/>
          <w:szCs w:val="28"/>
          <w:lang w:eastAsia="en-US"/>
        </w:rPr>
        <w:t xml:space="preserve">%, безвозмездные поступления на </w:t>
      </w:r>
      <w:r>
        <w:rPr>
          <w:rFonts w:eastAsia="Calibri"/>
          <w:sz w:val="28"/>
          <w:szCs w:val="28"/>
          <w:lang w:eastAsia="en-US"/>
        </w:rPr>
        <w:t>100,00</w:t>
      </w:r>
      <w:r w:rsidRPr="00767C6D">
        <w:rPr>
          <w:rFonts w:eastAsia="Calibri"/>
          <w:sz w:val="28"/>
          <w:szCs w:val="28"/>
          <w:lang w:eastAsia="en-US"/>
        </w:rPr>
        <w:t xml:space="preserve">%. 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В структуре доходов бюджета поселения налоговые и неналоговые доходы составили </w:t>
      </w:r>
      <w:r>
        <w:rPr>
          <w:rFonts w:eastAsia="Calibri"/>
          <w:sz w:val="28"/>
          <w:szCs w:val="28"/>
          <w:lang w:eastAsia="en-US"/>
        </w:rPr>
        <w:t>11,01</w:t>
      </w:r>
      <w:r w:rsidRPr="00767C6D">
        <w:rPr>
          <w:rFonts w:eastAsia="Calibri"/>
          <w:sz w:val="28"/>
          <w:szCs w:val="28"/>
          <w:lang w:eastAsia="en-US"/>
        </w:rPr>
        <w:t xml:space="preserve">% от общих доходов бюджета поселения, безвозмездные поступления составили </w:t>
      </w:r>
      <w:r>
        <w:rPr>
          <w:rFonts w:eastAsia="Calibri"/>
          <w:sz w:val="28"/>
          <w:szCs w:val="28"/>
          <w:lang w:eastAsia="en-US"/>
        </w:rPr>
        <w:t>88,99</w:t>
      </w:r>
      <w:r w:rsidRPr="00767C6D">
        <w:rPr>
          <w:rFonts w:eastAsia="Calibri"/>
          <w:sz w:val="28"/>
          <w:szCs w:val="28"/>
          <w:lang w:eastAsia="en-US"/>
        </w:rPr>
        <w:t>% от общих доходов бюджета поселения.</w:t>
      </w: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rFonts w:eastAsia="Calibri"/>
          <w:sz w:val="28"/>
          <w:szCs w:val="28"/>
          <w:lang w:eastAsia="en-US"/>
        </w:rPr>
        <w:t xml:space="preserve">Основными источниками в налоговых и неналоговых доходах бюджета поселения являлись акцизы по подакцизным товарам – </w:t>
      </w:r>
      <w:r>
        <w:rPr>
          <w:rFonts w:eastAsia="Calibri"/>
          <w:sz w:val="28"/>
          <w:szCs w:val="28"/>
          <w:lang w:eastAsia="en-US"/>
        </w:rPr>
        <w:t>52,04</w:t>
      </w:r>
      <w:r w:rsidRPr="00767C6D">
        <w:rPr>
          <w:rFonts w:eastAsia="Calibri"/>
          <w:sz w:val="28"/>
          <w:szCs w:val="28"/>
          <w:lang w:eastAsia="en-US"/>
        </w:rPr>
        <w:t>%, налоги на имущество –</w:t>
      </w:r>
      <w:r>
        <w:rPr>
          <w:rFonts w:eastAsia="Calibri"/>
          <w:sz w:val="28"/>
          <w:szCs w:val="28"/>
          <w:lang w:eastAsia="en-US"/>
        </w:rPr>
        <w:t>33,07</w:t>
      </w:r>
      <w:r w:rsidRPr="00767C6D">
        <w:rPr>
          <w:rFonts w:eastAsia="Calibri"/>
          <w:sz w:val="28"/>
          <w:szCs w:val="28"/>
          <w:lang w:eastAsia="en-US"/>
        </w:rPr>
        <w:t xml:space="preserve">%, налог на доходы физических лиц – </w:t>
      </w:r>
      <w:r>
        <w:rPr>
          <w:rFonts w:eastAsia="Calibri"/>
          <w:sz w:val="28"/>
          <w:szCs w:val="28"/>
          <w:lang w:eastAsia="en-US"/>
        </w:rPr>
        <w:t>6,6</w:t>
      </w:r>
      <w:r w:rsidRPr="00767C6D">
        <w:rPr>
          <w:rFonts w:eastAsia="Calibri"/>
          <w:sz w:val="28"/>
          <w:szCs w:val="28"/>
          <w:lang w:eastAsia="en-US"/>
        </w:rPr>
        <w:t>%.</w:t>
      </w:r>
    </w:p>
    <w:p w:rsidR="00410A57" w:rsidRPr="00767C6D" w:rsidRDefault="00410A57" w:rsidP="00410A57">
      <w:pPr>
        <w:ind w:firstLine="709"/>
        <w:jc w:val="both"/>
        <w:rPr>
          <w:bCs/>
          <w:sz w:val="28"/>
          <w:szCs w:val="28"/>
        </w:rPr>
      </w:pPr>
      <w:r w:rsidRPr="00767C6D">
        <w:rPr>
          <w:bCs/>
          <w:sz w:val="28"/>
          <w:szCs w:val="28"/>
        </w:rPr>
        <w:lastRenderedPageBreak/>
        <w:t>Анализ исполнения доходов  бюджета сельского поселения за 20</w:t>
      </w:r>
      <w:r>
        <w:rPr>
          <w:bCs/>
          <w:sz w:val="28"/>
          <w:szCs w:val="28"/>
        </w:rPr>
        <w:t>20</w:t>
      </w:r>
      <w:r w:rsidRPr="00767C6D">
        <w:rPr>
          <w:bCs/>
          <w:sz w:val="28"/>
          <w:szCs w:val="28"/>
        </w:rPr>
        <w:t xml:space="preserve"> год представлен в приложении № 2.</w:t>
      </w:r>
    </w:p>
    <w:p w:rsidR="00410A57" w:rsidRPr="00767C6D" w:rsidRDefault="00410A57" w:rsidP="00410A57">
      <w:pPr>
        <w:ind w:firstLine="709"/>
        <w:jc w:val="both"/>
        <w:rPr>
          <w:color w:val="FF6600"/>
          <w:sz w:val="28"/>
          <w:szCs w:val="28"/>
        </w:rPr>
      </w:pPr>
    </w:p>
    <w:p w:rsidR="00410A57" w:rsidRPr="00767C6D" w:rsidRDefault="00410A57" w:rsidP="00410A57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767C6D">
        <w:rPr>
          <w:b/>
          <w:i/>
          <w:sz w:val="28"/>
          <w:szCs w:val="28"/>
        </w:rPr>
        <w:t>Налоговые доходы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Основную долю (</w:t>
      </w:r>
      <w:r>
        <w:rPr>
          <w:sz w:val="28"/>
          <w:szCs w:val="28"/>
        </w:rPr>
        <w:t>92,22</w:t>
      </w:r>
      <w:r w:rsidRPr="00767C6D">
        <w:rPr>
          <w:sz w:val="28"/>
          <w:szCs w:val="28"/>
        </w:rPr>
        <w:t>%) в налоговых и неналоговых доходах бюджета поселения за 20</w:t>
      </w:r>
      <w:r>
        <w:rPr>
          <w:sz w:val="28"/>
          <w:szCs w:val="28"/>
        </w:rPr>
        <w:t>20</w:t>
      </w:r>
      <w:r w:rsidRPr="00767C6D">
        <w:rPr>
          <w:sz w:val="28"/>
          <w:szCs w:val="28"/>
        </w:rPr>
        <w:t xml:space="preserve"> год занимают налоговые доходы, которые исполнены в сумме </w:t>
      </w:r>
      <w:r>
        <w:rPr>
          <w:sz w:val="28"/>
          <w:szCs w:val="28"/>
        </w:rPr>
        <w:t>531899,37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104,27</w:t>
      </w:r>
      <w:r w:rsidRPr="00767C6D">
        <w:rPr>
          <w:sz w:val="28"/>
          <w:szCs w:val="28"/>
        </w:rPr>
        <w:t>% к плану.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Структуру налоговых доходов бюджета поселения в 20</w:t>
      </w:r>
      <w:r>
        <w:rPr>
          <w:sz w:val="28"/>
          <w:szCs w:val="28"/>
        </w:rPr>
        <w:t>20</w:t>
      </w:r>
      <w:r w:rsidRPr="00767C6D">
        <w:rPr>
          <w:sz w:val="28"/>
          <w:szCs w:val="28"/>
        </w:rPr>
        <w:t xml:space="preserve"> году составили: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- акцизы по подакцизным товарам (продукции, производимые на территории РФ) – </w:t>
      </w:r>
      <w:r>
        <w:rPr>
          <w:sz w:val="28"/>
          <w:szCs w:val="28"/>
        </w:rPr>
        <w:t>56,4</w:t>
      </w:r>
      <w:r w:rsidRPr="00767C6D">
        <w:rPr>
          <w:sz w:val="28"/>
          <w:szCs w:val="28"/>
        </w:rPr>
        <w:t>% от общей суммы налоговых доходов;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- НДФЛ </w:t>
      </w:r>
      <w:r>
        <w:rPr>
          <w:sz w:val="28"/>
          <w:szCs w:val="28"/>
        </w:rPr>
        <w:t>-7,1</w:t>
      </w:r>
      <w:r w:rsidRPr="00767C6D">
        <w:rPr>
          <w:sz w:val="28"/>
          <w:szCs w:val="28"/>
        </w:rPr>
        <w:t>%;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- налоги  на совокупный доход – </w:t>
      </w:r>
      <w:r>
        <w:rPr>
          <w:sz w:val="28"/>
          <w:szCs w:val="28"/>
        </w:rPr>
        <w:t>0,6</w:t>
      </w:r>
      <w:r w:rsidRPr="00767C6D">
        <w:rPr>
          <w:sz w:val="28"/>
          <w:szCs w:val="28"/>
        </w:rPr>
        <w:t>%;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- налоги на имущество – </w:t>
      </w:r>
      <w:r>
        <w:rPr>
          <w:sz w:val="28"/>
          <w:szCs w:val="28"/>
        </w:rPr>
        <w:t>35,9</w:t>
      </w:r>
      <w:r w:rsidRPr="00767C6D">
        <w:rPr>
          <w:sz w:val="28"/>
          <w:szCs w:val="28"/>
        </w:rPr>
        <w:t>%;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- государственная пошлина – </w:t>
      </w:r>
      <w:r>
        <w:rPr>
          <w:sz w:val="28"/>
          <w:szCs w:val="28"/>
        </w:rPr>
        <w:t>0,00</w:t>
      </w:r>
      <w:r w:rsidRPr="00767C6D">
        <w:rPr>
          <w:sz w:val="28"/>
          <w:szCs w:val="28"/>
        </w:rPr>
        <w:t>%.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</w:p>
    <w:p w:rsidR="00410A57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 xml:space="preserve">Сумма </w:t>
      </w:r>
      <w:r w:rsidRPr="00767C6D">
        <w:rPr>
          <w:b/>
          <w:sz w:val="28"/>
        </w:rPr>
        <w:t>поступлений налога на доходы физических лиц</w:t>
      </w:r>
      <w:r w:rsidRPr="00767C6D">
        <w:rPr>
          <w:sz w:val="28"/>
        </w:rPr>
        <w:t xml:space="preserve"> составила за 20</w:t>
      </w:r>
      <w:r>
        <w:rPr>
          <w:sz w:val="28"/>
        </w:rPr>
        <w:t>20</w:t>
      </w:r>
      <w:r w:rsidRPr="00767C6D">
        <w:rPr>
          <w:sz w:val="28"/>
        </w:rPr>
        <w:t xml:space="preserve"> год в сумме </w:t>
      </w:r>
      <w:r>
        <w:rPr>
          <w:sz w:val="28"/>
        </w:rPr>
        <w:t>37963,19</w:t>
      </w:r>
      <w:r w:rsidRPr="00767C6D">
        <w:rPr>
          <w:sz w:val="28"/>
        </w:rPr>
        <w:t xml:space="preserve"> рублей  или </w:t>
      </w:r>
      <w:r>
        <w:rPr>
          <w:sz w:val="28"/>
        </w:rPr>
        <w:t>108,47</w:t>
      </w:r>
      <w:r w:rsidRPr="00767C6D">
        <w:rPr>
          <w:sz w:val="28"/>
        </w:rPr>
        <w:t>% к  плану. По сравнению с отчетом за 201</w:t>
      </w:r>
      <w:r>
        <w:rPr>
          <w:sz w:val="28"/>
        </w:rPr>
        <w:t xml:space="preserve">9 </w:t>
      </w:r>
      <w:r w:rsidRPr="00767C6D">
        <w:rPr>
          <w:sz w:val="28"/>
        </w:rPr>
        <w:t xml:space="preserve">год поступление НДФЛ </w:t>
      </w:r>
      <w:r>
        <w:rPr>
          <w:sz w:val="28"/>
        </w:rPr>
        <w:t>увеличилось</w:t>
      </w:r>
      <w:r w:rsidRPr="00767C6D">
        <w:rPr>
          <w:sz w:val="28"/>
        </w:rPr>
        <w:t xml:space="preserve"> на </w:t>
      </w:r>
      <w:r>
        <w:rPr>
          <w:sz w:val="28"/>
        </w:rPr>
        <w:t>16,77</w:t>
      </w:r>
      <w:r w:rsidRPr="00767C6D">
        <w:rPr>
          <w:sz w:val="28"/>
        </w:rPr>
        <w:t xml:space="preserve">% или </w:t>
      </w:r>
      <w:r>
        <w:rPr>
          <w:sz w:val="28"/>
        </w:rPr>
        <w:t>5451,22</w:t>
      </w:r>
      <w:r w:rsidRPr="00767C6D">
        <w:rPr>
          <w:sz w:val="28"/>
        </w:rPr>
        <w:t xml:space="preserve"> рублей. 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>Поступление</w:t>
      </w:r>
      <w:r w:rsidRPr="00767C6D">
        <w:rPr>
          <w:b/>
          <w:sz w:val="28"/>
        </w:rPr>
        <w:t xml:space="preserve"> по акцизам по подакцизным товарам (продукции, производимые на территории РФ</w:t>
      </w:r>
      <w:r w:rsidRPr="00767C6D">
        <w:rPr>
          <w:sz w:val="28"/>
        </w:rPr>
        <w:t xml:space="preserve">) составило в сумме </w:t>
      </w:r>
      <w:r>
        <w:rPr>
          <w:sz w:val="28"/>
        </w:rPr>
        <w:t>300183,98</w:t>
      </w:r>
      <w:r w:rsidRPr="00767C6D">
        <w:rPr>
          <w:sz w:val="28"/>
        </w:rPr>
        <w:t xml:space="preserve"> рублей или </w:t>
      </w:r>
      <w:r>
        <w:rPr>
          <w:sz w:val="28"/>
        </w:rPr>
        <w:t>107,21</w:t>
      </w:r>
      <w:r w:rsidRPr="00767C6D">
        <w:rPr>
          <w:sz w:val="28"/>
        </w:rPr>
        <w:t>% к плану.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 xml:space="preserve">Поступление  </w:t>
      </w:r>
      <w:r w:rsidRPr="00767C6D">
        <w:rPr>
          <w:b/>
          <w:sz w:val="28"/>
        </w:rPr>
        <w:t>по налогам на совокупный доход</w:t>
      </w:r>
      <w:r w:rsidRPr="00767C6D">
        <w:rPr>
          <w:sz w:val="28"/>
        </w:rPr>
        <w:t xml:space="preserve"> составило в сумме </w:t>
      </w:r>
      <w:r>
        <w:rPr>
          <w:sz w:val="28"/>
        </w:rPr>
        <w:t xml:space="preserve">2983,07 </w:t>
      </w:r>
      <w:r w:rsidRPr="00767C6D">
        <w:rPr>
          <w:sz w:val="28"/>
        </w:rPr>
        <w:t xml:space="preserve"> рублей</w:t>
      </w:r>
      <w:r>
        <w:rPr>
          <w:sz w:val="28"/>
        </w:rPr>
        <w:t xml:space="preserve"> или 99,44</w:t>
      </w:r>
      <w:r w:rsidRPr="00260A51">
        <w:rPr>
          <w:sz w:val="28"/>
        </w:rPr>
        <w:t xml:space="preserve">% </w:t>
      </w:r>
      <w:r>
        <w:rPr>
          <w:sz w:val="28"/>
        </w:rPr>
        <w:t>от</w:t>
      </w:r>
      <w:r w:rsidRPr="00260A51">
        <w:rPr>
          <w:sz w:val="28"/>
        </w:rPr>
        <w:t xml:space="preserve"> план</w:t>
      </w:r>
      <w:r>
        <w:rPr>
          <w:sz w:val="28"/>
        </w:rPr>
        <w:t>а</w:t>
      </w:r>
      <w:r w:rsidRPr="00767C6D">
        <w:rPr>
          <w:sz w:val="28"/>
        </w:rPr>
        <w:t xml:space="preserve">.   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color w:val="000000"/>
          <w:sz w:val="28"/>
          <w:szCs w:val="28"/>
        </w:rPr>
        <w:t xml:space="preserve">Поступление </w:t>
      </w:r>
      <w:r w:rsidRPr="00767C6D">
        <w:rPr>
          <w:b/>
          <w:color w:val="000000"/>
          <w:sz w:val="28"/>
          <w:szCs w:val="28"/>
        </w:rPr>
        <w:t>п</w:t>
      </w:r>
      <w:r w:rsidRPr="00767C6D">
        <w:rPr>
          <w:b/>
          <w:sz w:val="28"/>
          <w:szCs w:val="28"/>
        </w:rPr>
        <w:t xml:space="preserve">о налогам на имущество </w:t>
      </w:r>
      <w:r w:rsidRPr="00767C6D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190769,13</w:t>
      </w:r>
      <w:r w:rsidRPr="00767C6D">
        <w:rPr>
          <w:sz w:val="28"/>
          <w:szCs w:val="28"/>
        </w:rPr>
        <w:t xml:space="preserve"> рублей или на </w:t>
      </w:r>
      <w:r>
        <w:rPr>
          <w:sz w:val="28"/>
          <w:szCs w:val="28"/>
        </w:rPr>
        <w:t>99,31</w:t>
      </w:r>
      <w:r w:rsidRPr="00767C6D">
        <w:rPr>
          <w:sz w:val="28"/>
          <w:szCs w:val="28"/>
        </w:rPr>
        <w:t>%</w:t>
      </w:r>
      <w:r>
        <w:rPr>
          <w:sz w:val="28"/>
          <w:szCs w:val="28"/>
        </w:rPr>
        <w:t xml:space="preserve"> от</w:t>
      </w:r>
      <w:r w:rsidRPr="00767C6D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Pr="00767C6D">
        <w:rPr>
          <w:sz w:val="28"/>
          <w:szCs w:val="28"/>
        </w:rPr>
        <w:t>, в том числе: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i/>
          <w:sz w:val="28"/>
          <w:szCs w:val="28"/>
        </w:rPr>
        <w:t xml:space="preserve">- </w:t>
      </w:r>
      <w:r w:rsidRPr="00767C6D">
        <w:rPr>
          <w:b/>
          <w:i/>
          <w:sz w:val="28"/>
          <w:szCs w:val="28"/>
        </w:rPr>
        <w:t xml:space="preserve">по налогу на имущество физических лиц </w:t>
      </w:r>
      <w:r w:rsidRPr="00767C6D">
        <w:rPr>
          <w:sz w:val="28"/>
          <w:szCs w:val="28"/>
        </w:rPr>
        <w:t xml:space="preserve">исполнение составило            </w:t>
      </w:r>
      <w:r>
        <w:rPr>
          <w:sz w:val="28"/>
          <w:szCs w:val="28"/>
        </w:rPr>
        <w:t>315,81</w:t>
      </w:r>
      <w:r w:rsidRPr="00767C6D">
        <w:rPr>
          <w:sz w:val="28"/>
          <w:szCs w:val="28"/>
        </w:rPr>
        <w:t xml:space="preserve"> рублей;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i/>
          <w:sz w:val="28"/>
          <w:szCs w:val="28"/>
        </w:rPr>
        <w:t xml:space="preserve">- </w:t>
      </w:r>
      <w:r w:rsidRPr="00767C6D">
        <w:rPr>
          <w:b/>
          <w:i/>
          <w:sz w:val="28"/>
          <w:szCs w:val="28"/>
        </w:rPr>
        <w:t>по транспортному налогу</w:t>
      </w:r>
      <w:r w:rsidRPr="00767C6D">
        <w:rPr>
          <w:i/>
          <w:sz w:val="28"/>
          <w:szCs w:val="28"/>
        </w:rPr>
        <w:t xml:space="preserve"> –</w:t>
      </w:r>
      <w:r w:rsidRPr="00767C6D">
        <w:rPr>
          <w:sz w:val="28"/>
          <w:szCs w:val="28"/>
        </w:rPr>
        <w:t xml:space="preserve"> </w:t>
      </w:r>
      <w:r>
        <w:rPr>
          <w:sz w:val="28"/>
          <w:szCs w:val="28"/>
        </w:rPr>
        <w:t>143134,16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100,02</w:t>
      </w:r>
      <w:r w:rsidRPr="00767C6D">
        <w:rPr>
          <w:sz w:val="28"/>
          <w:szCs w:val="28"/>
        </w:rPr>
        <w:t xml:space="preserve"> % к плану;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i/>
          <w:sz w:val="28"/>
          <w:szCs w:val="28"/>
        </w:rPr>
        <w:t xml:space="preserve">- </w:t>
      </w:r>
      <w:r w:rsidRPr="00767C6D">
        <w:rPr>
          <w:b/>
          <w:i/>
          <w:sz w:val="28"/>
          <w:szCs w:val="28"/>
        </w:rPr>
        <w:t>по земельному налогу</w:t>
      </w:r>
      <w:r w:rsidRPr="00767C6D">
        <w:rPr>
          <w:i/>
          <w:sz w:val="28"/>
          <w:szCs w:val="28"/>
        </w:rPr>
        <w:t xml:space="preserve">  - </w:t>
      </w:r>
      <w:r>
        <w:rPr>
          <w:sz w:val="28"/>
          <w:szCs w:val="28"/>
        </w:rPr>
        <w:t>47319,16</w:t>
      </w:r>
      <w:r w:rsidRPr="00767C6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98,58% от плана</w:t>
      </w:r>
      <w:r w:rsidRPr="00767C6D">
        <w:rPr>
          <w:sz w:val="28"/>
          <w:szCs w:val="28"/>
        </w:rPr>
        <w:t>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Поступления </w:t>
      </w:r>
      <w:r w:rsidRPr="00767C6D">
        <w:rPr>
          <w:b/>
          <w:sz w:val="28"/>
          <w:szCs w:val="28"/>
        </w:rPr>
        <w:t>по государственной пошлине</w:t>
      </w:r>
      <w:r w:rsidRPr="00767C6D">
        <w:rPr>
          <w:sz w:val="28"/>
          <w:szCs w:val="28"/>
        </w:rPr>
        <w:t xml:space="preserve"> составили в сумме </w:t>
      </w:r>
      <w:r>
        <w:rPr>
          <w:sz w:val="28"/>
          <w:szCs w:val="28"/>
        </w:rPr>
        <w:t>0,00</w:t>
      </w:r>
      <w:r w:rsidRPr="00767C6D">
        <w:rPr>
          <w:sz w:val="28"/>
          <w:szCs w:val="28"/>
        </w:rPr>
        <w:t>рублей.</w:t>
      </w:r>
    </w:p>
    <w:p w:rsidR="00410A57" w:rsidRPr="00767C6D" w:rsidRDefault="00410A57" w:rsidP="00410A57">
      <w:pPr>
        <w:keepNext/>
        <w:numPr>
          <w:ilvl w:val="0"/>
          <w:numId w:val="2"/>
        </w:numPr>
        <w:suppressAutoHyphens w:val="0"/>
        <w:ind w:left="0" w:firstLine="709"/>
        <w:contextualSpacing/>
        <w:jc w:val="both"/>
        <w:outlineLvl w:val="0"/>
        <w:rPr>
          <w:b/>
          <w:sz w:val="28"/>
          <w:szCs w:val="28"/>
        </w:rPr>
      </w:pPr>
      <w:r w:rsidRPr="00767C6D">
        <w:rPr>
          <w:b/>
          <w:i/>
          <w:sz w:val="28"/>
          <w:szCs w:val="28"/>
        </w:rPr>
        <w:t>Неналоговые доходы</w:t>
      </w:r>
    </w:p>
    <w:p w:rsidR="00410A57" w:rsidRPr="00767C6D" w:rsidRDefault="00410A57" w:rsidP="00410A57">
      <w:pPr>
        <w:keepNext/>
        <w:ind w:firstLine="709"/>
        <w:jc w:val="both"/>
        <w:outlineLvl w:val="0"/>
        <w:rPr>
          <w:sz w:val="28"/>
          <w:szCs w:val="28"/>
        </w:rPr>
      </w:pPr>
      <w:r w:rsidRPr="00767C6D">
        <w:rPr>
          <w:sz w:val="28"/>
          <w:szCs w:val="28"/>
        </w:rPr>
        <w:t xml:space="preserve">Поступление неналоговых доходов за отчетный период составило </w:t>
      </w:r>
      <w:r>
        <w:rPr>
          <w:sz w:val="28"/>
          <w:szCs w:val="28"/>
        </w:rPr>
        <w:t>44874,51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99,72</w:t>
      </w:r>
      <w:r w:rsidRPr="00767C6D">
        <w:rPr>
          <w:sz w:val="28"/>
          <w:szCs w:val="28"/>
        </w:rPr>
        <w:t xml:space="preserve">% к плану. </w:t>
      </w:r>
    </w:p>
    <w:p w:rsidR="00410A57" w:rsidRDefault="00410A57" w:rsidP="00410A57">
      <w:pPr>
        <w:keepNext/>
        <w:ind w:firstLine="709"/>
        <w:jc w:val="both"/>
        <w:outlineLvl w:val="0"/>
        <w:rPr>
          <w:sz w:val="28"/>
          <w:szCs w:val="28"/>
        </w:rPr>
      </w:pPr>
      <w:r w:rsidRPr="00767C6D">
        <w:rPr>
          <w:sz w:val="28"/>
          <w:szCs w:val="28"/>
        </w:rPr>
        <w:t>Структуру неналоговых доходов бюджета поселения в 20</w:t>
      </w:r>
      <w:r>
        <w:rPr>
          <w:sz w:val="28"/>
          <w:szCs w:val="28"/>
        </w:rPr>
        <w:t>20</w:t>
      </w:r>
      <w:r w:rsidRPr="00767C6D">
        <w:rPr>
          <w:sz w:val="28"/>
          <w:szCs w:val="28"/>
        </w:rPr>
        <w:t xml:space="preserve"> году составили доходы от </w:t>
      </w:r>
      <w:r>
        <w:rPr>
          <w:sz w:val="28"/>
          <w:szCs w:val="28"/>
        </w:rPr>
        <w:t>сдачи в аренду имущества, составляющего казну сельского поселения в</w:t>
      </w:r>
      <w:r w:rsidRPr="00767C6D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43048,41</w:t>
      </w:r>
      <w:r w:rsidRPr="00767C6D">
        <w:rPr>
          <w:sz w:val="28"/>
          <w:szCs w:val="28"/>
        </w:rPr>
        <w:t xml:space="preserve"> рублей и 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>, прочие неналоговые доходы в сумме 1826,10 рублей.</w:t>
      </w:r>
    </w:p>
    <w:p w:rsidR="00410A57" w:rsidRPr="00CD3719" w:rsidRDefault="00410A57" w:rsidP="00410A57">
      <w:pPr>
        <w:keepNext/>
        <w:ind w:firstLine="709"/>
        <w:jc w:val="both"/>
        <w:outlineLvl w:val="0"/>
        <w:rPr>
          <w:sz w:val="28"/>
          <w:szCs w:val="28"/>
        </w:rPr>
      </w:pPr>
      <w:r w:rsidRPr="00767C6D">
        <w:rPr>
          <w:sz w:val="28"/>
          <w:szCs w:val="28"/>
        </w:rPr>
        <w:t xml:space="preserve">Общий объем </w:t>
      </w:r>
      <w:r w:rsidRPr="00767C6D">
        <w:rPr>
          <w:b/>
          <w:sz w:val="28"/>
          <w:szCs w:val="28"/>
        </w:rPr>
        <w:t>безвозмездных поступлений</w:t>
      </w:r>
      <w:r w:rsidRPr="00767C6D">
        <w:rPr>
          <w:sz w:val="28"/>
          <w:szCs w:val="28"/>
        </w:rPr>
        <w:t xml:space="preserve"> в бюджет сельского поселения составил в сумме </w:t>
      </w:r>
      <w:r>
        <w:rPr>
          <w:sz w:val="28"/>
          <w:szCs w:val="28"/>
        </w:rPr>
        <w:t>4659714,3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100,00</w:t>
      </w:r>
      <w:r w:rsidRPr="00767C6D">
        <w:rPr>
          <w:sz w:val="28"/>
          <w:szCs w:val="28"/>
        </w:rPr>
        <w:t xml:space="preserve">% от плана. 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>Структуру безвозмездных поступлений от других бюджетов бюджетной системы РФ в бюджет поселения в 20</w:t>
      </w:r>
      <w:r>
        <w:rPr>
          <w:sz w:val="28"/>
        </w:rPr>
        <w:t>20</w:t>
      </w:r>
      <w:r w:rsidRPr="00767C6D">
        <w:rPr>
          <w:sz w:val="28"/>
        </w:rPr>
        <w:t xml:space="preserve"> году составили: 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lastRenderedPageBreak/>
        <w:t xml:space="preserve">- дотации – </w:t>
      </w:r>
      <w:r>
        <w:rPr>
          <w:sz w:val="28"/>
        </w:rPr>
        <w:t>812120,00</w:t>
      </w:r>
      <w:r w:rsidRPr="00767C6D">
        <w:rPr>
          <w:sz w:val="28"/>
        </w:rPr>
        <w:t xml:space="preserve"> рублей или </w:t>
      </w:r>
      <w:r>
        <w:rPr>
          <w:sz w:val="28"/>
        </w:rPr>
        <w:t>17,43</w:t>
      </w:r>
      <w:r w:rsidRPr="00767C6D">
        <w:rPr>
          <w:sz w:val="28"/>
        </w:rPr>
        <w:t>% от общей суммы безвозмездных поступлений;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 xml:space="preserve">- субвенции – </w:t>
      </w:r>
      <w:r>
        <w:rPr>
          <w:sz w:val="28"/>
        </w:rPr>
        <w:t>60802,3</w:t>
      </w:r>
      <w:r w:rsidRPr="00767C6D">
        <w:rPr>
          <w:sz w:val="28"/>
        </w:rPr>
        <w:t xml:space="preserve"> рублей или </w:t>
      </w:r>
      <w:r>
        <w:rPr>
          <w:sz w:val="28"/>
        </w:rPr>
        <w:t>1,3</w:t>
      </w:r>
      <w:r w:rsidRPr="00767C6D">
        <w:rPr>
          <w:sz w:val="28"/>
        </w:rPr>
        <w:t>%;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 xml:space="preserve">- иные межбюджетные трансферты –  </w:t>
      </w:r>
      <w:r>
        <w:rPr>
          <w:sz w:val="28"/>
        </w:rPr>
        <w:t>3786792,00</w:t>
      </w:r>
      <w:r w:rsidRPr="00767C6D">
        <w:rPr>
          <w:sz w:val="28"/>
        </w:rPr>
        <w:t xml:space="preserve"> рублей или </w:t>
      </w:r>
      <w:r>
        <w:rPr>
          <w:sz w:val="28"/>
        </w:rPr>
        <w:t>81,27</w:t>
      </w:r>
      <w:r w:rsidRPr="00767C6D">
        <w:rPr>
          <w:sz w:val="28"/>
        </w:rPr>
        <w:t>%;</w:t>
      </w:r>
    </w:p>
    <w:p w:rsidR="00410A57" w:rsidRPr="00767C6D" w:rsidRDefault="00410A57" w:rsidP="00410A57">
      <w:pPr>
        <w:ind w:firstLine="709"/>
        <w:jc w:val="both"/>
        <w:rPr>
          <w:sz w:val="28"/>
        </w:rPr>
      </w:pPr>
      <w:r w:rsidRPr="00767C6D">
        <w:rPr>
          <w:sz w:val="28"/>
        </w:rPr>
        <w:t xml:space="preserve">Исполнение плановых назначений  по безвозмездным поступлениям от других бюджетов бюджетной системы РФ в бюджет сельского поселения составило </w:t>
      </w:r>
      <w:r>
        <w:rPr>
          <w:sz w:val="28"/>
        </w:rPr>
        <w:t>100,00</w:t>
      </w:r>
      <w:r w:rsidRPr="00767C6D">
        <w:rPr>
          <w:sz w:val="28"/>
        </w:rPr>
        <w:t xml:space="preserve">%, в том числе, по дотациям — </w:t>
      </w:r>
      <w:r>
        <w:rPr>
          <w:sz w:val="28"/>
        </w:rPr>
        <w:t>100,00</w:t>
      </w:r>
      <w:r w:rsidRPr="00767C6D">
        <w:rPr>
          <w:sz w:val="28"/>
        </w:rPr>
        <w:t>%, субвенциям – 100,0%, иным межбюджетным трансфертам — 100,0%.</w:t>
      </w:r>
    </w:p>
    <w:p w:rsidR="00410A57" w:rsidRDefault="00410A57" w:rsidP="00410A57">
      <w:pPr>
        <w:ind w:firstLine="709"/>
        <w:jc w:val="both"/>
        <w:rPr>
          <w:sz w:val="28"/>
        </w:rPr>
      </w:pPr>
    </w:p>
    <w:p w:rsidR="00410A57" w:rsidRPr="00767C6D" w:rsidRDefault="00410A57" w:rsidP="00410A57">
      <w:pPr>
        <w:ind w:firstLine="709"/>
        <w:jc w:val="both"/>
        <w:rPr>
          <w:sz w:val="28"/>
        </w:rPr>
      </w:pPr>
    </w:p>
    <w:p w:rsidR="00410A57" w:rsidRPr="00767C6D" w:rsidRDefault="00410A57" w:rsidP="00410A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67C6D">
        <w:rPr>
          <w:b/>
          <w:sz w:val="28"/>
        </w:rPr>
        <w:t>4.</w:t>
      </w:r>
      <w:r w:rsidRPr="00767C6D">
        <w:rPr>
          <w:sz w:val="28"/>
        </w:rPr>
        <w:t xml:space="preserve"> </w:t>
      </w:r>
      <w:r w:rsidRPr="00767C6D">
        <w:rPr>
          <w:rFonts w:eastAsia="Calibri"/>
          <w:b/>
          <w:sz w:val="28"/>
          <w:szCs w:val="28"/>
          <w:lang w:eastAsia="en-US"/>
        </w:rPr>
        <w:t>Анализ исполнения расходов бюджета сельского поселения</w:t>
      </w:r>
    </w:p>
    <w:p w:rsidR="00410A57" w:rsidRPr="00767C6D" w:rsidRDefault="00410A57" w:rsidP="00410A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10A57" w:rsidRPr="00767C6D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6D">
        <w:rPr>
          <w:bCs/>
          <w:sz w:val="28"/>
          <w:szCs w:val="28"/>
        </w:rPr>
        <w:t>В окончательной редакции решения Совета  депутатов «О бюджете сельского поселения «Село Дуди» на 20</w:t>
      </w:r>
      <w:r>
        <w:rPr>
          <w:bCs/>
          <w:sz w:val="28"/>
          <w:szCs w:val="28"/>
        </w:rPr>
        <w:t>20</w:t>
      </w:r>
      <w:r w:rsidRPr="00767C6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2021 и 2022 годов</w:t>
      </w:r>
      <w:r w:rsidRPr="00767C6D">
        <w:rPr>
          <w:bCs/>
          <w:sz w:val="28"/>
          <w:szCs w:val="28"/>
        </w:rPr>
        <w:t xml:space="preserve">», общий объем расходов бюджета утвержден  в сумме </w:t>
      </w:r>
      <w:r>
        <w:rPr>
          <w:bCs/>
          <w:sz w:val="28"/>
          <w:szCs w:val="28"/>
        </w:rPr>
        <w:t>5351447,3</w:t>
      </w:r>
      <w:r w:rsidRPr="00767C6D">
        <w:rPr>
          <w:bCs/>
          <w:sz w:val="28"/>
          <w:szCs w:val="28"/>
        </w:rPr>
        <w:t xml:space="preserve"> рублей. Общий объем утвержденных бюджетных ассигнований, предусмотренный бюджетной росписью составил </w:t>
      </w:r>
      <w:r>
        <w:rPr>
          <w:bCs/>
          <w:sz w:val="28"/>
          <w:szCs w:val="28"/>
        </w:rPr>
        <w:t>5351447,3</w:t>
      </w:r>
      <w:r w:rsidRPr="00767C6D">
        <w:rPr>
          <w:bCs/>
          <w:sz w:val="28"/>
          <w:szCs w:val="28"/>
        </w:rPr>
        <w:t xml:space="preserve"> рублей, что </w:t>
      </w:r>
      <w:r w:rsidRPr="00F23C70">
        <w:rPr>
          <w:bCs/>
          <w:sz w:val="28"/>
          <w:szCs w:val="28"/>
        </w:rPr>
        <w:t xml:space="preserve">соответствует решению о бюджете. </w:t>
      </w:r>
      <w:r w:rsidRPr="00767C6D">
        <w:rPr>
          <w:bCs/>
          <w:sz w:val="28"/>
          <w:szCs w:val="28"/>
        </w:rPr>
        <w:t>Общий объем утвержденных бюджетных назначений по отчету (</w:t>
      </w:r>
      <w:r w:rsidRPr="00767C6D">
        <w:rPr>
          <w:bCs/>
          <w:i/>
          <w:sz w:val="28"/>
          <w:szCs w:val="28"/>
        </w:rPr>
        <w:t>ф</w:t>
      </w:r>
      <w:r w:rsidRPr="00767C6D">
        <w:rPr>
          <w:bCs/>
          <w:sz w:val="28"/>
          <w:szCs w:val="28"/>
        </w:rPr>
        <w:t>.</w:t>
      </w:r>
      <w:r w:rsidRPr="00767C6D">
        <w:rPr>
          <w:bCs/>
          <w:i/>
          <w:sz w:val="28"/>
          <w:szCs w:val="28"/>
        </w:rPr>
        <w:t>0503117</w:t>
      </w:r>
      <w:r w:rsidRPr="00767C6D">
        <w:rPr>
          <w:bCs/>
          <w:sz w:val="28"/>
          <w:szCs w:val="28"/>
        </w:rPr>
        <w:t xml:space="preserve">) составил </w:t>
      </w:r>
      <w:r>
        <w:rPr>
          <w:bCs/>
          <w:sz w:val="28"/>
          <w:szCs w:val="28"/>
        </w:rPr>
        <w:t>5351447,3</w:t>
      </w:r>
      <w:r w:rsidRPr="00767C6D">
        <w:rPr>
          <w:bCs/>
          <w:sz w:val="28"/>
          <w:szCs w:val="28"/>
        </w:rPr>
        <w:t xml:space="preserve"> рублей, что соответствует сводной бюджетной росписи. </w:t>
      </w:r>
    </w:p>
    <w:p w:rsidR="00410A57" w:rsidRPr="00767C6D" w:rsidRDefault="00410A57" w:rsidP="00410A57">
      <w:pPr>
        <w:ind w:firstLine="709"/>
        <w:jc w:val="both"/>
        <w:rPr>
          <w:b/>
          <w:bCs/>
          <w:sz w:val="28"/>
          <w:szCs w:val="28"/>
        </w:rPr>
      </w:pPr>
      <w:r w:rsidRPr="00767C6D">
        <w:rPr>
          <w:bCs/>
          <w:sz w:val="28"/>
          <w:szCs w:val="28"/>
        </w:rPr>
        <w:t>По отчету (</w:t>
      </w:r>
      <w:r w:rsidRPr="00767C6D">
        <w:rPr>
          <w:bCs/>
          <w:i/>
          <w:sz w:val="28"/>
          <w:szCs w:val="28"/>
        </w:rPr>
        <w:t>ф. 0503117</w:t>
      </w:r>
      <w:r w:rsidRPr="00767C6D">
        <w:rPr>
          <w:bCs/>
          <w:sz w:val="28"/>
          <w:szCs w:val="28"/>
        </w:rPr>
        <w:t>) расходы бюджета поселения за 20</w:t>
      </w:r>
      <w:r>
        <w:rPr>
          <w:bCs/>
          <w:sz w:val="28"/>
          <w:szCs w:val="28"/>
        </w:rPr>
        <w:t>20</w:t>
      </w:r>
      <w:r w:rsidRPr="00767C6D">
        <w:rPr>
          <w:bCs/>
          <w:sz w:val="28"/>
          <w:szCs w:val="28"/>
        </w:rPr>
        <w:t xml:space="preserve"> год составили в сумме </w:t>
      </w:r>
      <w:r>
        <w:rPr>
          <w:bCs/>
          <w:sz w:val="28"/>
          <w:szCs w:val="28"/>
        </w:rPr>
        <w:t>5008382,12</w:t>
      </w:r>
      <w:r w:rsidRPr="00767C6D">
        <w:rPr>
          <w:bCs/>
          <w:sz w:val="28"/>
          <w:szCs w:val="28"/>
        </w:rPr>
        <w:t xml:space="preserve"> рублей или </w:t>
      </w:r>
      <w:r>
        <w:rPr>
          <w:bCs/>
          <w:sz w:val="28"/>
          <w:szCs w:val="28"/>
        </w:rPr>
        <w:t>93,59</w:t>
      </w:r>
      <w:r w:rsidRPr="00767C6D">
        <w:rPr>
          <w:bCs/>
          <w:sz w:val="28"/>
          <w:szCs w:val="28"/>
        </w:rPr>
        <w:t>% от утвержденных бюджетных назначений по отчету.</w:t>
      </w:r>
    </w:p>
    <w:p w:rsidR="00410A57" w:rsidRPr="00767C6D" w:rsidRDefault="00410A57" w:rsidP="00410A57">
      <w:pPr>
        <w:ind w:firstLine="709"/>
        <w:jc w:val="both"/>
        <w:rPr>
          <w:bCs/>
          <w:sz w:val="28"/>
          <w:szCs w:val="28"/>
        </w:rPr>
      </w:pPr>
      <w:r w:rsidRPr="00767C6D">
        <w:rPr>
          <w:bCs/>
          <w:sz w:val="28"/>
          <w:szCs w:val="28"/>
        </w:rPr>
        <w:t>Анализ исполнения расходов  бюджета сельского поселения за 20</w:t>
      </w:r>
      <w:r>
        <w:rPr>
          <w:bCs/>
          <w:sz w:val="28"/>
          <w:szCs w:val="28"/>
        </w:rPr>
        <w:t>20</w:t>
      </w:r>
      <w:r w:rsidRPr="00767C6D">
        <w:rPr>
          <w:bCs/>
          <w:sz w:val="28"/>
          <w:szCs w:val="28"/>
        </w:rPr>
        <w:t xml:space="preserve"> год представлен в приложении № 3.</w:t>
      </w:r>
    </w:p>
    <w:p w:rsidR="00410A57" w:rsidRPr="00767C6D" w:rsidRDefault="00410A57" w:rsidP="00410A57">
      <w:pPr>
        <w:ind w:firstLine="709"/>
        <w:jc w:val="both"/>
        <w:rPr>
          <w:bCs/>
          <w:sz w:val="28"/>
          <w:szCs w:val="28"/>
        </w:rPr>
      </w:pPr>
      <w:r w:rsidRPr="00767C6D">
        <w:rPr>
          <w:bCs/>
          <w:sz w:val="28"/>
          <w:szCs w:val="28"/>
        </w:rPr>
        <w:t>По сравнению с 201</w:t>
      </w:r>
      <w:r>
        <w:rPr>
          <w:bCs/>
          <w:sz w:val="28"/>
          <w:szCs w:val="28"/>
        </w:rPr>
        <w:t>9</w:t>
      </w:r>
      <w:r w:rsidRPr="00767C6D">
        <w:rPr>
          <w:bCs/>
          <w:sz w:val="28"/>
          <w:szCs w:val="28"/>
        </w:rPr>
        <w:t xml:space="preserve"> годом расходы бюджета сельского поселения </w:t>
      </w:r>
      <w:r>
        <w:rPr>
          <w:bCs/>
          <w:sz w:val="28"/>
          <w:szCs w:val="28"/>
        </w:rPr>
        <w:t>увеличились</w:t>
      </w:r>
      <w:r w:rsidRPr="00767C6D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16,91</w:t>
      </w:r>
      <w:r w:rsidRPr="00767C6D">
        <w:rPr>
          <w:bCs/>
          <w:sz w:val="28"/>
          <w:szCs w:val="28"/>
        </w:rPr>
        <w:t xml:space="preserve">% или на </w:t>
      </w:r>
      <w:r>
        <w:rPr>
          <w:bCs/>
          <w:sz w:val="28"/>
          <w:szCs w:val="28"/>
        </w:rPr>
        <w:t>724538,51 рублей.</w:t>
      </w:r>
    </w:p>
    <w:p w:rsidR="00410A57" w:rsidRPr="00767C6D" w:rsidRDefault="00410A57" w:rsidP="00410A57">
      <w:pPr>
        <w:ind w:firstLine="709"/>
        <w:jc w:val="both"/>
        <w:rPr>
          <w:bCs/>
          <w:sz w:val="28"/>
          <w:szCs w:val="28"/>
        </w:rPr>
      </w:pPr>
      <w:r w:rsidRPr="00767C6D">
        <w:rPr>
          <w:bCs/>
          <w:sz w:val="28"/>
          <w:szCs w:val="28"/>
        </w:rPr>
        <w:t>Анализ исполнения расходов  бюджета поселения по разделам бюджетной классификации показал следующее: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Расходы</w:t>
      </w:r>
      <w:r w:rsidRPr="00767C6D">
        <w:rPr>
          <w:b/>
          <w:sz w:val="28"/>
          <w:szCs w:val="28"/>
        </w:rPr>
        <w:t xml:space="preserve"> по разделу 01 «Общегосударственные вопросы»</w:t>
      </w:r>
      <w:r w:rsidRPr="00767C6D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>4358349,00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99,46</w:t>
      </w:r>
      <w:r w:rsidRPr="00767C6D">
        <w:rPr>
          <w:sz w:val="28"/>
          <w:szCs w:val="28"/>
        </w:rPr>
        <w:t xml:space="preserve">% от утвержденных бюджетных назначений. Удельный вес расходов по данному разделу в общих расходах  бюджета поселения составил </w:t>
      </w:r>
      <w:r>
        <w:rPr>
          <w:sz w:val="28"/>
          <w:szCs w:val="28"/>
        </w:rPr>
        <w:t>87,02</w:t>
      </w:r>
      <w:r w:rsidRPr="00767C6D">
        <w:rPr>
          <w:sz w:val="28"/>
          <w:szCs w:val="28"/>
        </w:rPr>
        <w:t>%. По сравнению с 201</w:t>
      </w:r>
      <w:r>
        <w:rPr>
          <w:sz w:val="28"/>
          <w:szCs w:val="28"/>
        </w:rPr>
        <w:t>9</w:t>
      </w:r>
      <w:r w:rsidRPr="00767C6D">
        <w:rPr>
          <w:sz w:val="28"/>
          <w:szCs w:val="28"/>
        </w:rPr>
        <w:t xml:space="preserve"> годом расходы </w:t>
      </w:r>
      <w:r>
        <w:rPr>
          <w:sz w:val="28"/>
          <w:szCs w:val="28"/>
        </w:rPr>
        <w:t>увеличены</w:t>
      </w:r>
      <w:r w:rsidRPr="00767C6D"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>692682,6 рублей или 18,9 %.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Расходы произведены в разрезе следующих подразделов: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rFonts w:ascii="Wingdings" w:hAnsi="Wingdings"/>
          <w:sz w:val="28"/>
          <w:szCs w:val="28"/>
        </w:rPr>
        <w:sym w:font="Wingdings" w:char="F09F"/>
      </w:r>
      <w:r w:rsidRPr="00767C6D">
        <w:rPr>
          <w:sz w:val="28"/>
          <w:szCs w:val="28"/>
        </w:rPr>
        <w:t xml:space="preserve"> </w:t>
      </w:r>
      <w:r w:rsidRPr="00767C6D">
        <w:rPr>
          <w:b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767C6D">
        <w:rPr>
          <w:sz w:val="28"/>
          <w:szCs w:val="28"/>
        </w:rPr>
        <w:t xml:space="preserve"> - </w:t>
      </w:r>
      <w:r>
        <w:rPr>
          <w:sz w:val="28"/>
          <w:szCs w:val="28"/>
        </w:rPr>
        <w:t>915775,06</w:t>
      </w:r>
      <w:r w:rsidRPr="00767C6D">
        <w:rPr>
          <w:sz w:val="28"/>
          <w:szCs w:val="28"/>
        </w:rPr>
        <w:t xml:space="preserve"> рублей или 100,0% от утвержденных бюджетных назначений</w:t>
      </w:r>
      <w:r>
        <w:rPr>
          <w:sz w:val="28"/>
          <w:szCs w:val="28"/>
        </w:rPr>
        <w:t>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rFonts w:ascii="Wingdings" w:hAnsi="Wingdings"/>
          <w:b/>
          <w:i/>
          <w:sz w:val="28"/>
          <w:szCs w:val="28"/>
        </w:rPr>
        <w:sym w:font="Wingdings" w:char="F09F"/>
      </w:r>
      <w:r w:rsidRPr="00767C6D">
        <w:rPr>
          <w:b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767C6D">
        <w:rPr>
          <w:sz w:val="28"/>
          <w:szCs w:val="28"/>
        </w:rPr>
        <w:t xml:space="preserve"> - </w:t>
      </w:r>
      <w:r>
        <w:rPr>
          <w:sz w:val="28"/>
          <w:szCs w:val="28"/>
        </w:rPr>
        <w:t>1674824,97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98,61</w:t>
      </w:r>
      <w:r w:rsidRPr="00767C6D">
        <w:rPr>
          <w:sz w:val="28"/>
          <w:szCs w:val="28"/>
        </w:rPr>
        <w:t>% от утвержденных бюджетных назначений.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rFonts w:ascii="Wingdings" w:hAnsi="Wingdings"/>
          <w:sz w:val="28"/>
          <w:szCs w:val="28"/>
        </w:rPr>
        <w:lastRenderedPageBreak/>
        <w:sym w:font="Wingdings" w:char="F09F"/>
      </w:r>
      <w:r w:rsidRPr="00767C6D">
        <w:rPr>
          <w:sz w:val="28"/>
          <w:szCs w:val="28"/>
        </w:rPr>
        <w:t xml:space="preserve"> </w:t>
      </w:r>
      <w:r w:rsidRPr="00767C6D">
        <w:rPr>
          <w:b/>
          <w:i/>
          <w:sz w:val="28"/>
          <w:szCs w:val="28"/>
        </w:rPr>
        <w:t>0113 «Другие общегосударственные вопросы»</w:t>
      </w:r>
      <w:r w:rsidRPr="00767C6D">
        <w:rPr>
          <w:sz w:val="28"/>
          <w:szCs w:val="28"/>
        </w:rPr>
        <w:t xml:space="preserve"> - </w:t>
      </w:r>
      <w:r>
        <w:rPr>
          <w:sz w:val="28"/>
          <w:szCs w:val="28"/>
        </w:rPr>
        <w:t>1767748,97</w:t>
      </w:r>
      <w:r w:rsidRPr="00767C6D">
        <w:rPr>
          <w:sz w:val="28"/>
          <w:szCs w:val="28"/>
        </w:rPr>
        <w:t xml:space="preserve"> рублей или 100,00% от утвержденных бюджетных назначений.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Расходы по разделу </w:t>
      </w:r>
      <w:r w:rsidRPr="00767C6D">
        <w:rPr>
          <w:b/>
          <w:sz w:val="28"/>
          <w:szCs w:val="28"/>
        </w:rPr>
        <w:t>02 «Национальная оборона</w:t>
      </w:r>
      <w:r>
        <w:rPr>
          <w:sz w:val="28"/>
          <w:szCs w:val="28"/>
        </w:rPr>
        <w:t>» исполнены в сумме     57820,00</w:t>
      </w:r>
      <w:r w:rsidRPr="00767C6D">
        <w:rPr>
          <w:sz w:val="28"/>
          <w:szCs w:val="28"/>
        </w:rPr>
        <w:t xml:space="preserve"> рублей или 100,0% от утвержденных бюджетных назначений. Удельный вес в общих расходах бюджета поселения составляет </w:t>
      </w:r>
      <w:r>
        <w:rPr>
          <w:sz w:val="28"/>
          <w:szCs w:val="28"/>
        </w:rPr>
        <w:t>1,15</w:t>
      </w:r>
      <w:r w:rsidRPr="00767C6D">
        <w:rPr>
          <w:sz w:val="28"/>
          <w:szCs w:val="28"/>
        </w:rPr>
        <w:t xml:space="preserve">%.    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Расходы по </w:t>
      </w:r>
      <w:r w:rsidRPr="00767C6D">
        <w:rPr>
          <w:b/>
          <w:sz w:val="28"/>
          <w:szCs w:val="28"/>
        </w:rPr>
        <w:t>р</w:t>
      </w:r>
      <w:r w:rsidRPr="00767C6D">
        <w:rPr>
          <w:b/>
          <w:bCs/>
          <w:sz w:val="28"/>
        </w:rPr>
        <w:t xml:space="preserve">азделу 03 «Национальная безопасность и правоохранительная деятельность» </w:t>
      </w:r>
      <w:r w:rsidRPr="00767C6D">
        <w:rPr>
          <w:bCs/>
          <w:sz w:val="28"/>
        </w:rPr>
        <w:t xml:space="preserve">исполнены в сумме </w:t>
      </w:r>
      <w:r>
        <w:rPr>
          <w:bCs/>
          <w:sz w:val="28"/>
        </w:rPr>
        <w:t>5942,3</w:t>
      </w:r>
      <w:r w:rsidRPr="00767C6D">
        <w:rPr>
          <w:bCs/>
          <w:sz w:val="28"/>
        </w:rPr>
        <w:t xml:space="preserve"> рублей или 100,0%</w:t>
      </w:r>
      <w:r w:rsidRPr="00767C6D">
        <w:rPr>
          <w:sz w:val="28"/>
          <w:szCs w:val="28"/>
        </w:rPr>
        <w:t xml:space="preserve"> от утвержденных бюджетных назначений. Удельный вес в общих расходах  бюджета  поселения составляет </w:t>
      </w:r>
      <w:r>
        <w:rPr>
          <w:sz w:val="28"/>
          <w:szCs w:val="28"/>
        </w:rPr>
        <w:t>0,12</w:t>
      </w:r>
      <w:r w:rsidRPr="00767C6D">
        <w:rPr>
          <w:sz w:val="28"/>
          <w:szCs w:val="28"/>
        </w:rPr>
        <w:t>%. Расходы произведены в разрезе следующих подразделов:</w:t>
      </w:r>
    </w:p>
    <w:p w:rsidR="00410A57" w:rsidRPr="00C70478" w:rsidRDefault="00410A57" w:rsidP="00410A57">
      <w:pPr>
        <w:numPr>
          <w:ilvl w:val="0"/>
          <w:numId w:val="2"/>
        </w:numPr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767C6D">
        <w:rPr>
          <w:b/>
          <w:i/>
          <w:sz w:val="28"/>
          <w:szCs w:val="28"/>
        </w:rPr>
        <w:t xml:space="preserve">0304 «Органы юстиции» - </w:t>
      </w:r>
      <w:r>
        <w:rPr>
          <w:sz w:val="28"/>
          <w:szCs w:val="28"/>
        </w:rPr>
        <w:t>2982,3</w:t>
      </w:r>
      <w:r w:rsidRPr="00767C6D">
        <w:rPr>
          <w:sz w:val="28"/>
          <w:szCs w:val="28"/>
        </w:rPr>
        <w:t xml:space="preserve"> рублей или 100,0% от утвержденных бюджетных назначений;</w:t>
      </w:r>
    </w:p>
    <w:p w:rsidR="00410A57" w:rsidRPr="00D72F6E" w:rsidRDefault="00410A57" w:rsidP="00410A57">
      <w:pPr>
        <w:numPr>
          <w:ilvl w:val="0"/>
          <w:numId w:val="2"/>
        </w:numPr>
        <w:suppressAutoHyphens w:val="0"/>
        <w:ind w:left="0" w:firstLine="709"/>
        <w:jc w:val="both"/>
        <w:rPr>
          <w:b/>
          <w:i/>
          <w:sz w:val="28"/>
          <w:szCs w:val="28"/>
        </w:rPr>
      </w:pPr>
      <w:r w:rsidRPr="00767C6D">
        <w:rPr>
          <w:b/>
          <w:i/>
          <w:sz w:val="28"/>
          <w:szCs w:val="28"/>
        </w:rPr>
        <w:t>03</w:t>
      </w:r>
      <w:r>
        <w:rPr>
          <w:b/>
          <w:i/>
          <w:sz w:val="28"/>
          <w:szCs w:val="28"/>
        </w:rPr>
        <w:t>10</w:t>
      </w:r>
      <w:r w:rsidRPr="00767C6D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Обеспечение пожарной безопасности</w:t>
      </w:r>
      <w:r w:rsidRPr="00767C6D">
        <w:rPr>
          <w:b/>
          <w:i/>
          <w:sz w:val="28"/>
          <w:szCs w:val="28"/>
        </w:rPr>
        <w:t xml:space="preserve">» - </w:t>
      </w:r>
      <w:r>
        <w:rPr>
          <w:sz w:val="28"/>
          <w:szCs w:val="28"/>
        </w:rPr>
        <w:t>2960,00</w:t>
      </w:r>
      <w:r w:rsidRPr="00767C6D">
        <w:rPr>
          <w:sz w:val="28"/>
          <w:szCs w:val="28"/>
        </w:rPr>
        <w:t xml:space="preserve"> рублей или 100,0% от утвержденных бюджетных назначений;</w:t>
      </w:r>
    </w:p>
    <w:p w:rsidR="00410A57" w:rsidRPr="00767C6D" w:rsidRDefault="00410A57" w:rsidP="00410A57">
      <w:pPr>
        <w:ind w:firstLine="709"/>
        <w:jc w:val="both"/>
        <w:rPr>
          <w:bCs/>
          <w:sz w:val="28"/>
        </w:rPr>
      </w:pPr>
      <w:r w:rsidRPr="00767C6D">
        <w:rPr>
          <w:bCs/>
          <w:sz w:val="28"/>
        </w:rPr>
        <w:t xml:space="preserve">Расходы по </w:t>
      </w:r>
      <w:r w:rsidRPr="00767C6D">
        <w:rPr>
          <w:b/>
          <w:bCs/>
          <w:sz w:val="28"/>
        </w:rPr>
        <w:t>разделу 04 «Национальная экономика»</w:t>
      </w:r>
      <w:r w:rsidRPr="00767C6D">
        <w:rPr>
          <w:bCs/>
          <w:sz w:val="28"/>
        </w:rPr>
        <w:t xml:space="preserve"> исполнены в сумме </w:t>
      </w:r>
      <w:r>
        <w:rPr>
          <w:bCs/>
          <w:sz w:val="28"/>
        </w:rPr>
        <w:t>208707,27</w:t>
      </w:r>
      <w:r w:rsidRPr="00767C6D">
        <w:rPr>
          <w:bCs/>
          <w:sz w:val="28"/>
        </w:rPr>
        <w:t xml:space="preserve"> рублей или </w:t>
      </w:r>
      <w:r>
        <w:rPr>
          <w:bCs/>
          <w:sz w:val="28"/>
        </w:rPr>
        <w:t>41,34</w:t>
      </w:r>
      <w:r w:rsidRPr="00767C6D">
        <w:rPr>
          <w:bCs/>
          <w:sz w:val="28"/>
        </w:rPr>
        <w:t xml:space="preserve">% к утвержденным бюджетным назначениям, в том числе </w:t>
      </w:r>
      <w:r>
        <w:rPr>
          <w:bCs/>
          <w:sz w:val="28"/>
        </w:rPr>
        <w:t>100,00</w:t>
      </w:r>
      <w:r w:rsidRPr="00767C6D">
        <w:rPr>
          <w:bCs/>
          <w:sz w:val="28"/>
        </w:rPr>
        <w:t>% по подразделу «Дорожное хозяйство (дорожные фонды).</w:t>
      </w:r>
      <w:r w:rsidRPr="00767C6D">
        <w:t xml:space="preserve"> </w:t>
      </w:r>
      <w:r w:rsidRPr="00767C6D">
        <w:rPr>
          <w:bCs/>
          <w:sz w:val="28"/>
        </w:rPr>
        <w:t>Удельный вес в общих расходах  бюджета поселения составляет</w:t>
      </w:r>
      <w:r>
        <w:rPr>
          <w:bCs/>
          <w:sz w:val="28"/>
        </w:rPr>
        <w:t xml:space="preserve"> 4,17</w:t>
      </w:r>
      <w:r w:rsidRPr="00767C6D">
        <w:rPr>
          <w:bCs/>
          <w:sz w:val="28"/>
        </w:rPr>
        <w:t>%.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 xml:space="preserve">Расходы по </w:t>
      </w:r>
      <w:r w:rsidRPr="00767C6D">
        <w:rPr>
          <w:b/>
          <w:sz w:val="28"/>
          <w:szCs w:val="28"/>
        </w:rPr>
        <w:t>разделу 05 «Жилищно-коммунальное хозяйство»</w:t>
      </w:r>
      <w:r w:rsidRPr="00767C6D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>74026,85</w:t>
      </w:r>
      <w:r w:rsidRPr="00767C6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76,06</w:t>
      </w:r>
      <w:r w:rsidRPr="00767C6D">
        <w:rPr>
          <w:sz w:val="28"/>
          <w:szCs w:val="28"/>
        </w:rPr>
        <w:t xml:space="preserve">% от утвержденных бюджетных назначений, в том числе 100,0% по подразделу </w:t>
      </w:r>
      <w:r>
        <w:rPr>
          <w:sz w:val="28"/>
          <w:szCs w:val="28"/>
        </w:rPr>
        <w:t>05</w:t>
      </w:r>
      <w:r w:rsidRPr="00767C6D">
        <w:rPr>
          <w:sz w:val="28"/>
          <w:szCs w:val="28"/>
        </w:rPr>
        <w:t xml:space="preserve">03 «Благоустройство». </w:t>
      </w:r>
    </w:p>
    <w:p w:rsidR="00410A57" w:rsidRPr="00767C6D" w:rsidRDefault="00410A57" w:rsidP="00410A57">
      <w:pPr>
        <w:ind w:firstLine="709"/>
        <w:jc w:val="both"/>
        <w:rPr>
          <w:color w:val="000000"/>
          <w:sz w:val="28"/>
          <w:szCs w:val="28"/>
        </w:rPr>
      </w:pPr>
      <w:r w:rsidRPr="00767C6D">
        <w:rPr>
          <w:color w:val="000000"/>
          <w:sz w:val="28"/>
          <w:szCs w:val="28"/>
        </w:rPr>
        <w:t xml:space="preserve">Расходы по </w:t>
      </w:r>
      <w:r w:rsidRPr="00767C6D">
        <w:rPr>
          <w:b/>
          <w:color w:val="000000"/>
          <w:sz w:val="28"/>
          <w:szCs w:val="28"/>
        </w:rPr>
        <w:t>разделу 10 «Социальная политика»</w:t>
      </w:r>
      <w:r w:rsidRPr="00767C6D">
        <w:rPr>
          <w:color w:val="000000"/>
          <w:sz w:val="28"/>
          <w:szCs w:val="28"/>
        </w:rPr>
        <w:t xml:space="preserve"> </w:t>
      </w:r>
      <w:r w:rsidRPr="00767C6D">
        <w:rPr>
          <w:b/>
          <w:color w:val="000000"/>
          <w:sz w:val="28"/>
          <w:szCs w:val="28"/>
        </w:rPr>
        <w:t xml:space="preserve"> </w:t>
      </w:r>
      <w:r w:rsidRPr="00767C6D">
        <w:rPr>
          <w:color w:val="000000"/>
          <w:sz w:val="28"/>
          <w:szCs w:val="28"/>
        </w:rPr>
        <w:t xml:space="preserve">исполнены в сумме </w:t>
      </w:r>
      <w:r>
        <w:rPr>
          <w:color w:val="000000"/>
          <w:sz w:val="28"/>
          <w:szCs w:val="28"/>
        </w:rPr>
        <w:t>303536,7</w:t>
      </w:r>
      <w:r w:rsidRPr="00767C6D">
        <w:rPr>
          <w:color w:val="000000"/>
          <w:sz w:val="28"/>
          <w:szCs w:val="28"/>
        </w:rPr>
        <w:t xml:space="preserve"> рублей или 100,0% от плана, в том числе 100,0% по  подразделу 01 «Пенсионное обеспечение».</w:t>
      </w:r>
    </w:p>
    <w:p w:rsidR="00410A57" w:rsidRPr="009057E8" w:rsidRDefault="00410A57" w:rsidP="00410A57">
      <w:pPr>
        <w:ind w:firstLine="709"/>
        <w:jc w:val="both"/>
        <w:rPr>
          <w:color w:val="000000"/>
          <w:sz w:val="28"/>
          <w:szCs w:val="28"/>
        </w:rPr>
      </w:pPr>
      <w:r w:rsidRPr="009057E8">
        <w:rPr>
          <w:color w:val="000000"/>
          <w:sz w:val="28"/>
          <w:szCs w:val="28"/>
        </w:rPr>
        <w:t xml:space="preserve">В соответствии с </w:t>
      </w:r>
      <w:r w:rsidRPr="00D0020B">
        <w:rPr>
          <w:color w:val="000000"/>
          <w:sz w:val="28"/>
          <w:szCs w:val="28"/>
        </w:rPr>
        <w:t>Постановлением Правительства Хабаровского края от 03.09.2019 г. № 348-пр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Хабаровском крае на 2020 год»</w:t>
      </w:r>
      <w:r w:rsidRPr="009057E8">
        <w:rPr>
          <w:color w:val="000000"/>
          <w:sz w:val="28"/>
          <w:szCs w:val="28"/>
        </w:rPr>
        <w:t xml:space="preserve">  расходы на содержание органов местного самоу</w:t>
      </w:r>
      <w:r>
        <w:rPr>
          <w:color w:val="000000"/>
          <w:sz w:val="28"/>
          <w:szCs w:val="28"/>
        </w:rPr>
        <w:t>правления по сельскому поселению</w:t>
      </w:r>
      <w:r w:rsidRPr="009057E8">
        <w:rPr>
          <w:color w:val="000000"/>
          <w:sz w:val="28"/>
          <w:szCs w:val="28"/>
        </w:rPr>
        <w:t xml:space="preserve">, согласно отчета (ф. 0503117) составили в сумме </w:t>
      </w:r>
      <w:r>
        <w:rPr>
          <w:color w:val="000000"/>
          <w:sz w:val="28"/>
          <w:szCs w:val="28"/>
        </w:rPr>
        <w:t>2590600,03</w:t>
      </w:r>
      <w:r w:rsidRPr="009057E8">
        <w:rPr>
          <w:color w:val="000000"/>
          <w:sz w:val="28"/>
          <w:szCs w:val="28"/>
        </w:rPr>
        <w:t xml:space="preserve"> рублей (по нормативу </w:t>
      </w:r>
      <w:r>
        <w:rPr>
          <w:color w:val="000000"/>
          <w:sz w:val="28"/>
          <w:szCs w:val="28"/>
        </w:rPr>
        <w:t>3029275,04</w:t>
      </w:r>
      <w:r w:rsidRPr="009057E8">
        <w:rPr>
          <w:color w:val="000000"/>
          <w:sz w:val="28"/>
          <w:szCs w:val="28"/>
        </w:rPr>
        <w:t xml:space="preserve"> рублей).</w:t>
      </w:r>
      <w:r>
        <w:rPr>
          <w:color w:val="000000"/>
          <w:sz w:val="28"/>
          <w:szCs w:val="28"/>
        </w:rPr>
        <w:t xml:space="preserve"> Превышение отсутствует.</w:t>
      </w:r>
    </w:p>
    <w:p w:rsidR="00410A57" w:rsidRPr="00767C6D" w:rsidRDefault="00410A57" w:rsidP="00410A57">
      <w:pPr>
        <w:ind w:firstLine="709"/>
        <w:jc w:val="both"/>
        <w:rPr>
          <w:color w:val="000000"/>
          <w:sz w:val="28"/>
          <w:szCs w:val="28"/>
        </w:rPr>
      </w:pPr>
    </w:p>
    <w:p w:rsidR="00410A57" w:rsidRPr="00767C6D" w:rsidRDefault="00410A57" w:rsidP="00410A57">
      <w:pPr>
        <w:numPr>
          <w:ilvl w:val="0"/>
          <w:numId w:val="12"/>
        </w:numPr>
        <w:suppressAutoHyphens w:val="0"/>
        <w:ind w:left="0" w:firstLine="709"/>
        <w:rPr>
          <w:b/>
          <w:sz w:val="28"/>
          <w:szCs w:val="28"/>
        </w:rPr>
      </w:pPr>
      <w:r w:rsidRPr="00767C6D">
        <w:rPr>
          <w:b/>
          <w:sz w:val="28"/>
          <w:szCs w:val="28"/>
        </w:rPr>
        <w:t>Дефицит бюджета и источники погашения дефицита бюджета</w:t>
      </w:r>
    </w:p>
    <w:p w:rsidR="00410A57" w:rsidRPr="00767C6D" w:rsidRDefault="00410A57" w:rsidP="00410A57">
      <w:pPr>
        <w:ind w:firstLine="709"/>
        <w:jc w:val="both"/>
        <w:rPr>
          <w:b/>
          <w:sz w:val="28"/>
          <w:szCs w:val="28"/>
        </w:rPr>
      </w:pP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C6D">
        <w:rPr>
          <w:rFonts w:ascii="Times New Roman" w:hAnsi="Times New Roman"/>
          <w:sz w:val="28"/>
          <w:szCs w:val="28"/>
        </w:rPr>
        <w:t xml:space="preserve">Первоначально решением Совета  депутатов от </w:t>
      </w:r>
      <w:r>
        <w:rPr>
          <w:rFonts w:ascii="Times New Roman" w:hAnsi="Times New Roman"/>
          <w:sz w:val="28"/>
          <w:szCs w:val="28"/>
        </w:rPr>
        <w:t>23.12.2019 № 21</w:t>
      </w:r>
      <w:r w:rsidRPr="00767C6D">
        <w:rPr>
          <w:rFonts w:ascii="Times New Roman" w:hAnsi="Times New Roman"/>
          <w:sz w:val="28"/>
          <w:szCs w:val="28"/>
        </w:rPr>
        <w:t xml:space="preserve"> размер дефицита бюджета поселения утвержден в сумме </w:t>
      </w:r>
      <w:r>
        <w:rPr>
          <w:rFonts w:ascii="Times New Roman" w:hAnsi="Times New Roman"/>
          <w:sz w:val="28"/>
          <w:szCs w:val="28"/>
        </w:rPr>
        <w:t>26,818 тыс.</w:t>
      </w:r>
      <w:r w:rsidRPr="00767C6D">
        <w:rPr>
          <w:rFonts w:ascii="Times New Roman" w:hAnsi="Times New Roman"/>
          <w:sz w:val="28"/>
          <w:szCs w:val="28"/>
        </w:rPr>
        <w:t xml:space="preserve"> рублей или 5,0% от утвержденного общего годового объема доходов бюджета поселения без учета утвержденных объема безвозмездных поступлений и поступлений налоговых доходов по дополнительным нормативам, что соответствует части 3 статьи 92.1 Бюджетного кодекса Российской Федерации.</w:t>
      </w: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года </w:t>
      </w:r>
      <w:r w:rsidRPr="00767C6D">
        <w:rPr>
          <w:rFonts w:ascii="Times New Roman" w:hAnsi="Times New Roman"/>
          <w:sz w:val="28"/>
          <w:szCs w:val="28"/>
        </w:rPr>
        <w:t>размер дефицита бюджета поселения измен</w:t>
      </w:r>
      <w:r>
        <w:rPr>
          <w:rFonts w:ascii="Times New Roman" w:hAnsi="Times New Roman"/>
          <w:sz w:val="28"/>
          <w:szCs w:val="28"/>
        </w:rPr>
        <w:t>ился</w:t>
      </w:r>
      <w:r w:rsidRPr="00767C6D">
        <w:rPr>
          <w:rFonts w:ascii="Times New Roman" w:hAnsi="Times New Roman"/>
          <w:sz w:val="28"/>
          <w:szCs w:val="28"/>
        </w:rPr>
        <w:t xml:space="preserve"> и составил по решению Совета депутатов от </w:t>
      </w:r>
      <w:r>
        <w:rPr>
          <w:rFonts w:ascii="Times New Roman" w:hAnsi="Times New Roman"/>
          <w:sz w:val="28"/>
          <w:szCs w:val="28"/>
        </w:rPr>
        <w:t>22.12.2020 № 22</w:t>
      </w:r>
      <w:r w:rsidRPr="00767C6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136,633 тыс.</w:t>
      </w:r>
      <w:r w:rsidRPr="00767C6D">
        <w:rPr>
          <w:rFonts w:ascii="Times New Roman" w:hAnsi="Times New Roman"/>
          <w:sz w:val="28"/>
          <w:szCs w:val="28"/>
        </w:rPr>
        <w:t xml:space="preserve"> рублей. </w:t>
      </w: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C6D">
        <w:rPr>
          <w:rFonts w:ascii="Times New Roman" w:hAnsi="Times New Roman"/>
          <w:sz w:val="28"/>
          <w:szCs w:val="28"/>
        </w:rPr>
        <w:t xml:space="preserve">Фактически, по отчету </w:t>
      </w:r>
      <w:r w:rsidRPr="00767C6D">
        <w:rPr>
          <w:rFonts w:ascii="Times New Roman" w:hAnsi="Times New Roman"/>
          <w:i/>
          <w:sz w:val="28"/>
          <w:szCs w:val="28"/>
        </w:rPr>
        <w:t>(форма 0503117)</w:t>
      </w:r>
      <w:r w:rsidRPr="00767C6D">
        <w:rPr>
          <w:rFonts w:ascii="Times New Roman" w:hAnsi="Times New Roman"/>
          <w:sz w:val="28"/>
          <w:szCs w:val="28"/>
        </w:rPr>
        <w:t xml:space="preserve"> бюджет сельского поселения в 20</w:t>
      </w:r>
      <w:r>
        <w:rPr>
          <w:rFonts w:ascii="Times New Roman" w:hAnsi="Times New Roman"/>
          <w:sz w:val="28"/>
          <w:szCs w:val="28"/>
        </w:rPr>
        <w:t>20</w:t>
      </w:r>
      <w:r w:rsidRPr="00767C6D">
        <w:rPr>
          <w:rFonts w:ascii="Times New Roman" w:hAnsi="Times New Roman"/>
          <w:sz w:val="28"/>
          <w:szCs w:val="28"/>
        </w:rPr>
        <w:t xml:space="preserve"> году исполнен с </w:t>
      </w:r>
      <w:r>
        <w:rPr>
          <w:rFonts w:ascii="Times New Roman" w:hAnsi="Times New Roman"/>
          <w:sz w:val="28"/>
          <w:szCs w:val="28"/>
        </w:rPr>
        <w:t>про</w:t>
      </w:r>
      <w:r w:rsidRPr="00767C6D">
        <w:rPr>
          <w:rFonts w:ascii="Times New Roman" w:hAnsi="Times New Roman"/>
          <w:sz w:val="28"/>
          <w:szCs w:val="28"/>
        </w:rPr>
        <w:t xml:space="preserve">фицитом </w:t>
      </w:r>
      <w:r>
        <w:rPr>
          <w:rFonts w:ascii="Times New Roman" w:hAnsi="Times New Roman"/>
          <w:sz w:val="28"/>
          <w:szCs w:val="28"/>
        </w:rPr>
        <w:t xml:space="preserve">228106,06 </w:t>
      </w:r>
      <w:r w:rsidRPr="00767C6D">
        <w:rPr>
          <w:rFonts w:ascii="Times New Roman" w:hAnsi="Times New Roman"/>
          <w:sz w:val="28"/>
          <w:szCs w:val="28"/>
        </w:rPr>
        <w:t>рублей.</w:t>
      </w: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C6D">
        <w:rPr>
          <w:rFonts w:ascii="Times New Roman" w:hAnsi="Times New Roman"/>
          <w:sz w:val="28"/>
          <w:szCs w:val="28"/>
        </w:rPr>
        <w:t xml:space="preserve">Администраторами источников внутреннего финансирования дефицита  </w:t>
      </w:r>
      <w:r>
        <w:rPr>
          <w:rFonts w:ascii="Times New Roman" w:hAnsi="Times New Roman"/>
          <w:sz w:val="28"/>
          <w:szCs w:val="28"/>
        </w:rPr>
        <w:t>б</w:t>
      </w:r>
      <w:r w:rsidRPr="00767C6D">
        <w:rPr>
          <w:rFonts w:ascii="Times New Roman" w:hAnsi="Times New Roman"/>
          <w:sz w:val="28"/>
          <w:szCs w:val="28"/>
        </w:rPr>
        <w:t xml:space="preserve">юджета поселения,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767C6D">
        <w:rPr>
          <w:rFonts w:ascii="Times New Roman" w:hAnsi="Times New Roman"/>
          <w:sz w:val="28"/>
          <w:szCs w:val="28"/>
        </w:rPr>
        <w:t xml:space="preserve"> к решению Совета депутатов от </w:t>
      </w:r>
      <w:r>
        <w:rPr>
          <w:rFonts w:ascii="Times New Roman" w:hAnsi="Times New Roman"/>
          <w:sz w:val="28"/>
          <w:szCs w:val="28"/>
        </w:rPr>
        <w:t>23.12.2019 г. № 21</w:t>
      </w:r>
      <w:r w:rsidRPr="00767C6D">
        <w:rPr>
          <w:rFonts w:ascii="Times New Roman" w:hAnsi="Times New Roman"/>
          <w:sz w:val="28"/>
          <w:szCs w:val="28"/>
        </w:rPr>
        <w:t xml:space="preserve"> о бюджете поселения является - «администрация сельского поселения «Село Дуди» Код – 921.  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Муниципальный внутренний долг бюджета поселения по состоянию на 01.01.20</w:t>
      </w:r>
      <w:r>
        <w:rPr>
          <w:sz w:val="28"/>
          <w:szCs w:val="28"/>
        </w:rPr>
        <w:t>20</w:t>
      </w:r>
      <w:r w:rsidRPr="00767C6D">
        <w:rPr>
          <w:sz w:val="28"/>
          <w:szCs w:val="28"/>
        </w:rPr>
        <w:t xml:space="preserve"> и на 01.01.20</w:t>
      </w:r>
      <w:r>
        <w:rPr>
          <w:sz w:val="28"/>
          <w:szCs w:val="28"/>
        </w:rPr>
        <w:t>21</w:t>
      </w:r>
      <w:r w:rsidRPr="00767C6D">
        <w:rPr>
          <w:sz w:val="28"/>
          <w:szCs w:val="28"/>
        </w:rPr>
        <w:t xml:space="preserve"> годов отсутствовал.</w:t>
      </w: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  <w:r w:rsidRPr="00767C6D">
        <w:rPr>
          <w:sz w:val="28"/>
          <w:szCs w:val="28"/>
        </w:rPr>
        <w:t>Администрацией сельского поселения в 20</w:t>
      </w:r>
      <w:r>
        <w:rPr>
          <w:sz w:val="28"/>
          <w:szCs w:val="28"/>
        </w:rPr>
        <w:t>20</w:t>
      </w:r>
      <w:r w:rsidRPr="00767C6D">
        <w:rPr>
          <w:sz w:val="28"/>
          <w:szCs w:val="28"/>
        </w:rPr>
        <w:t xml:space="preserve"> году муниципальные гарантии предприятиям и организациям не представлялись.</w:t>
      </w:r>
    </w:p>
    <w:p w:rsidR="00410A57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Pr="00767C6D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C6D">
        <w:rPr>
          <w:rFonts w:ascii="Times New Roman" w:eastAsia="Times New Roman" w:hAnsi="Times New Roman"/>
          <w:b/>
          <w:sz w:val="28"/>
          <w:szCs w:val="28"/>
          <w:lang w:eastAsia="ru-RU"/>
        </w:rPr>
        <w:t>6.Анализ расходования средств резервного фонда                       администрации сельского поселения</w:t>
      </w:r>
    </w:p>
    <w:p w:rsidR="00410A57" w:rsidRPr="00767C6D" w:rsidRDefault="00410A57" w:rsidP="00410A57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57" w:rsidRPr="00767C6D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C6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23.12.2019 № 21</w:t>
      </w:r>
      <w:r w:rsidRPr="00767C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резервный фонд администрации сельского поселения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67C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не утвержден. В окончательной редакции Решения Совета депутатов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22.12.2020 № 22</w:t>
      </w:r>
      <w:r w:rsidRPr="00767C6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резервного фонда администрации сельского поселения также не предусмотрены.</w:t>
      </w:r>
    </w:p>
    <w:p w:rsidR="00410A57" w:rsidRPr="00E7020E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C6D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(ф.0503117) расходы бюджета поселения за счет средств резервного фонда администрации сельского поселения  не производились.</w:t>
      </w:r>
    </w:p>
    <w:p w:rsidR="00410A57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57" w:rsidRDefault="00410A57" w:rsidP="00410A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10A57" w:rsidRPr="0054417B" w:rsidRDefault="00410A57" w:rsidP="00410A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4417B">
        <w:rPr>
          <w:rFonts w:eastAsia="Calibri"/>
          <w:b/>
          <w:sz w:val="28"/>
          <w:szCs w:val="28"/>
          <w:lang w:eastAsia="en-US"/>
        </w:rPr>
        <w:t>7. Анализ исполнения государственных и муниципальных программ</w:t>
      </w:r>
    </w:p>
    <w:p w:rsidR="00410A57" w:rsidRPr="0054417B" w:rsidRDefault="00410A57" w:rsidP="00410A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10A57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17B">
        <w:rPr>
          <w:rFonts w:eastAsia="Calibri"/>
          <w:sz w:val="28"/>
          <w:szCs w:val="28"/>
          <w:lang w:eastAsia="en-US"/>
        </w:rPr>
        <w:t>Программные расходы в 20</w:t>
      </w:r>
      <w:r>
        <w:rPr>
          <w:rFonts w:eastAsia="Calibri"/>
          <w:sz w:val="28"/>
          <w:szCs w:val="28"/>
          <w:lang w:eastAsia="en-US"/>
        </w:rPr>
        <w:t>20</w:t>
      </w:r>
      <w:r w:rsidRPr="0054417B">
        <w:rPr>
          <w:rFonts w:eastAsia="Calibri"/>
          <w:sz w:val="28"/>
          <w:szCs w:val="28"/>
          <w:lang w:eastAsia="en-US"/>
        </w:rPr>
        <w:t xml:space="preserve"> году в сельском поселении отсутствовали.</w:t>
      </w:r>
    </w:p>
    <w:p w:rsidR="00410A57" w:rsidRPr="006C1033" w:rsidRDefault="00410A57" w:rsidP="00410A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0A57" w:rsidRDefault="00410A57" w:rsidP="00410A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B44140">
        <w:rPr>
          <w:b/>
          <w:sz w:val="28"/>
          <w:szCs w:val="28"/>
        </w:rPr>
        <w:t>Анализ бюджетной отчетности за 20</w:t>
      </w:r>
      <w:r>
        <w:rPr>
          <w:b/>
          <w:sz w:val="28"/>
          <w:szCs w:val="28"/>
        </w:rPr>
        <w:t>20</w:t>
      </w:r>
      <w:r w:rsidRPr="00B44140">
        <w:rPr>
          <w:b/>
          <w:sz w:val="28"/>
          <w:szCs w:val="28"/>
        </w:rPr>
        <w:t xml:space="preserve"> год</w:t>
      </w:r>
    </w:p>
    <w:p w:rsidR="00410A57" w:rsidRPr="00B44140" w:rsidRDefault="00410A57" w:rsidP="00410A57">
      <w:pPr>
        <w:ind w:firstLine="709"/>
        <w:jc w:val="center"/>
        <w:rPr>
          <w:b/>
          <w:sz w:val="28"/>
          <w:szCs w:val="28"/>
        </w:rPr>
      </w:pPr>
    </w:p>
    <w:p w:rsidR="00410A57" w:rsidRPr="00B44140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bCs/>
          <w:sz w:val="28"/>
          <w:szCs w:val="28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</w:t>
      </w:r>
      <w:r w:rsidRPr="00A722BA">
        <w:rPr>
          <w:bCs/>
          <w:sz w:val="28"/>
          <w:szCs w:val="28"/>
        </w:rPr>
        <w:t>от 28 декабря 2010 года № 191н</w:t>
      </w:r>
      <w:r w:rsidRPr="00B44140">
        <w:rPr>
          <w:bCs/>
          <w:sz w:val="28"/>
          <w:szCs w:val="28"/>
        </w:rPr>
        <w:t xml:space="preserve"> (далее – Инструкция 191н), в Контрольно-счетную палату представлены следующие формы годовой бюджетной отчетности: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44140">
        <w:rPr>
          <w:bCs/>
          <w:sz w:val="28"/>
          <w:szCs w:val="28"/>
        </w:rPr>
        <w:t>«Баланс исполнения консолидированного бюджета и бюджета территориального государственного внебюджетного фонда» (ф. 0503320) (далее-Баланс (ф.0503320));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bCs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bCs/>
          <w:sz w:val="28"/>
          <w:szCs w:val="28"/>
        </w:rPr>
        <w:t>- «Отчет об исполнении</w:t>
      </w:r>
      <w:r>
        <w:rPr>
          <w:bCs/>
          <w:sz w:val="28"/>
          <w:szCs w:val="28"/>
        </w:rPr>
        <w:t>» (ф. 0503117) (далее-отчет (ф.05031</w:t>
      </w:r>
      <w:r w:rsidRPr="00B44140">
        <w:rPr>
          <w:bCs/>
          <w:sz w:val="28"/>
          <w:szCs w:val="28"/>
        </w:rPr>
        <w:t>17));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bCs/>
          <w:sz w:val="28"/>
          <w:szCs w:val="28"/>
        </w:rPr>
        <w:t>-«Консолидированный отчет о финансовых результатах д</w:t>
      </w:r>
      <w:r>
        <w:rPr>
          <w:bCs/>
          <w:sz w:val="28"/>
          <w:szCs w:val="28"/>
        </w:rPr>
        <w:t>еятельности»</w:t>
      </w:r>
      <w:r w:rsidRPr="00B44140">
        <w:rPr>
          <w:bCs/>
          <w:sz w:val="28"/>
          <w:szCs w:val="28"/>
        </w:rPr>
        <w:t xml:space="preserve"> (ф. 0503321) (далее-отчет (ф.0503321));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44140">
        <w:rPr>
          <w:bCs/>
          <w:sz w:val="28"/>
          <w:szCs w:val="28"/>
        </w:rPr>
        <w:t>пояснительная записка (ф. 0503360) с приложениями.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B44140">
        <w:rPr>
          <w:bCs/>
          <w:sz w:val="28"/>
          <w:szCs w:val="28"/>
        </w:rPr>
        <w:t>Консолидированный отчет о движении денежных средств» (ф.0503323) (далее-отчет (ф.0503323));</w:t>
      </w:r>
    </w:p>
    <w:p w:rsidR="00410A57" w:rsidRDefault="00410A57" w:rsidP="00410A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</w:t>
      </w:r>
      <w:r w:rsidRPr="00825409">
        <w:rPr>
          <w:bCs/>
          <w:sz w:val="28"/>
          <w:szCs w:val="28"/>
        </w:rPr>
        <w:t>тчет о кассовом поступлении и выбытии бюджетных средств(ф.0503124);</w:t>
      </w:r>
    </w:p>
    <w:p w:rsidR="00410A57" w:rsidRPr="00767C6D" w:rsidRDefault="00410A57" w:rsidP="00410A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-«Баланс по поступлениям и выбытиям бюджетных средств» (ф. 0503140)</w:t>
      </w:r>
    </w:p>
    <w:p w:rsidR="00410A57" w:rsidRPr="00B44140" w:rsidRDefault="00410A57" w:rsidP="00410A57">
      <w:pPr>
        <w:ind w:firstLine="709"/>
        <w:jc w:val="both"/>
        <w:rPr>
          <w:bCs/>
          <w:sz w:val="28"/>
          <w:szCs w:val="28"/>
        </w:rPr>
      </w:pPr>
      <w:r w:rsidRPr="00B44140">
        <w:rPr>
          <w:color w:val="000000"/>
          <w:spacing w:val="6"/>
          <w:sz w:val="28"/>
          <w:szCs w:val="28"/>
        </w:rPr>
        <w:t xml:space="preserve">Предоставленная бюджетная отчетность составлена нарастающим </w:t>
      </w:r>
      <w:r w:rsidRPr="00B44140">
        <w:rPr>
          <w:color w:val="000000"/>
          <w:spacing w:val="5"/>
          <w:sz w:val="28"/>
          <w:szCs w:val="28"/>
        </w:rPr>
        <w:t xml:space="preserve">итогом с начала года в рублях с точностью до второго десятичного знака </w:t>
      </w:r>
      <w:r w:rsidRPr="00B44140">
        <w:rPr>
          <w:color w:val="000000"/>
          <w:sz w:val="28"/>
          <w:szCs w:val="28"/>
        </w:rPr>
        <w:t>после запятой, что соответствует требованиям, предъявляемым Инструкцией 191н</w:t>
      </w:r>
      <w:r>
        <w:rPr>
          <w:color w:val="000000"/>
          <w:sz w:val="28"/>
          <w:szCs w:val="28"/>
        </w:rPr>
        <w:t>.</w:t>
      </w:r>
    </w:p>
    <w:p w:rsidR="00410A57" w:rsidRPr="00825409" w:rsidRDefault="00410A57" w:rsidP="00410A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B44140">
        <w:rPr>
          <w:color w:val="000000"/>
          <w:spacing w:val="13"/>
          <w:sz w:val="28"/>
          <w:szCs w:val="28"/>
        </w:rPr>
        <w:t xml:space="preserve">В соответствии с </w:t>
      </w:r>
      <w:r>
        <w:rPr>
          <w:color w:val="000000"/>
          <w:spacing w:val="3"/>
          <w:sz w:val="28"/>
          <w:szCs w:val="28"/>
        </w:rPr>
        <w:t xml:space="preserve">пунктом 7 Инструкции 191н </w:t>
      </w:r>
      <w:r w:rsidRPr="00B44140">
        <w:rPr>
          <w:color w:val="000000"/>
          <w:spacing w:val="3"/>
          <w:sz w:val="28"/>
          <w:szCs w:val="28"/>
        </w:rPr>
        <w:t xml:space="preserve">перед составлением годовой бюджетной отчетности инвентаризации подлежат </w:t>
      </w:r>
      <w:r w:rsidRPr="00B44140">
        <w:rPr>
          <w:color w:val="000000"/>
          <w:spacing w:val="1"/>
          <w:sz w:val="28"/>
          <w:szCs w:val="28"/>
        </w:rPr>
        <w:t xml:space="preserve">все имущество и обязательства. В соответствии с </w:t>
      </w:r>
      <w:r>
        <w:rPr>
          <w:color w:val="000000"/>
          <w:spacing w:val="1"/>
          <w:sz w:val="28"/>
          <w:szCs w:val="28"/>
        </w:rPr>
        <w:t xml:space="preserve">информацией Пояснительной записки данными </w:t>
      </w:r>
      <w:r w:rsidRPr="00B44140">
        <w:rPr>
          <w:color w:val="000000"/>
          <w:spacing w:val="1"/>
          <w:sz w:val="28"/>
          <w:szCs w:val="28"/>
        </w:rPr>
        <w:t>инвентаризация проводилась</w:t>
      </w:r>
      <w:r>
        <w:rPr>
          <w:color w:val="000000"/>
          <w:spacing w:val="1"/>
          <w:sz w:val="28"/>
          <w:szCs w:val="28"/>
        </w:rPr>
        <w:t xml:space="preserve"> согласно распоряжению от 25.12.2020 № 35-ра</w:t>
      </w:r>
      <w:r w:rsidRPr="00B44140">
        <w:rPr>
          <w:color w:val="000000"/>
          <w:spacing w:val="1"/>
          <w:sz w:val="28"/>
          <w:szCs w:val="28"/>
        </w:rPr>
        <w:t xml:space="preserve">, расхождения не установлены. </w:t>
      </w:r>
    </w:p>
    <w:p w:rsidR="00410A57" w:rsidRPr="00B44140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Pr="00F0199C" w:rsidRDefault="00410A57" w:rsidP="00410A57">
      <w:pPr>
        <w:ind w:firstLine="709"/>
        <w:jc w:val="both"/>
        <w:rPr>
          <w:sz w:val="28"/>
          <w:szCs w:val="28"/>
          <w:u w:val="single"/>
        </w:rPr>
      </w:pPr>
      <w:r w:rsidRPr="00F0199C">
        <w:rPr>
          <w:sz w:val="28"/>
          <w:szCs w:val="28"/>
          <w:u w:val="single"/>
        </w:rPr>
        <w:t>Экспертиза годового отчета выявила следующее:</w:t>
      </w:r>
    </w:p>
    <w:p w:rsidR="00410A57" w:rsidRDefault="00410A57" w:rsidP="00410A57">
      <w:pPr>
        <w:numPr>
          <w:ilvl w:val="0"/>
          <w:numId w:val="23"/>
        </w:numPr>
        <w:suppressAutoHyphens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Pr="00F0199C">
        <w:rPr>
          <w:color w:val="000000"/>
          <w:spacing w:val="1"/>
          <w:sz w:val="28"/>
          <w:szCs w:val="28"/>
        </w:rPr>
        <w:t xml:space="preserve"> составе </w:t>
      </w:r>
      <w:r>
        <w:rPr>
          <w:color w:val="000000"/>
          <w:spacing w:val="1"/>
          <w:sz w:val="28"/>
          <w:szCs w:val="28"/>
        </w:rPr>
        <w:t>П</w:t>
      </w:r>
      <w:r w:rsidRPr="00F0199C">
        <w:rPr>
          <w:color w:val="000000"/>
          <w:spacing w:val="1"/>
          <w:sz w:val="28"/>
          <w:szCs w:val="28"/>
        </w:rPr>
        <w:t xml:space="preserve">ояснительной записки </w:t>
      </w:r>
      <w:r>
        <w:rPr>
          <w:color w:val="000000"/>
          <w:spacing w:val="1"/>
          <w:sz w:val="28"/>
          <w:szCs w:val="28"/>
        </w:rPr>
        <w:t xml:space="preserve">(ф.0503161) </w:t>
      </w:r>
      <w:r w:rsidRPr="00F0199C">
        <w:rPr>
          <w:color w:val="000000"/>
          <w:spacing w:val="1"/>
          <w:sz w:val="28"/>
          <w:szCs w:val="28"/>
        </w:rPr>
        <w:t>представлен</w:t>
      </w:r>
      <w:r>
        <w:rPr>
          <w:color w:val="000000"/>
          <w:spacing w:val="1"/>
          <w:sz w:val="28"/>
          <w:szCs w:val="28"/>
        </w:rPr>
        <w:t>а</w:t>
      </w:r>
      <w:r w:rsidRPr="00F0199C">
        <w:rPr>
          <w:color w:val="000000"/>
          <w:spacing w:val="1"/>
          <w:sz w:val="28"/>
          <w:szCs w:val="28"/>
        </w:rPr>
        <w:t xml:space="preserve"> таблица 7 «Сведения о результатах внешнего государственного (муниципального) финансового контроля»</w:t>
      </w:r>
      <w:r>
        <w:rPr>
          <w:color w:val="000000"/>
          <w:spacing w:val="1"/>
          <w:sz w:val="28"/>
          <w:szCs w:val="28"/>
        </w:rPr>
        <w:t>. Приказом</w:t>
      </w:r>
      <w:r w:rsidRPr="00F0199C">
        <w:rPr>
          <w:color w:val="000000"/>
          <w:spacing w:val="1"/>
          <w:sz w:val="28"/>
          <w:szCs w:val="28"/>
        </w:rPr>
        <w:t xml:space="preserve"> Минфина России от 31.01.2020 № 13н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года № 191н» </w:t>
      </w:r>
      <w:r>
        <w:rPr>
          <w:color w:val="000000"/>
          <w:spacing w:val="1"/>
          <w:sz w:val="28"/>
          <w:szCs w:val="28"/>
        </w:rPr>
        <w:t>данная таблица исключена из состава Пояснительной записки.</w:t>
      </w:r>
    </w:p>
    <w:p w:rsidR="00410A57" w:rsidRPr="006F60FA" w:rsidRDefault="00410A57" w:rsidP="00410A57">
      <w:pPr>
        <w:ind w:firstLine="709"/>
        <w:rPr>
          <w:sz w:val="28"/>
          <w:szCs w:val="28"/>
          <w:u w:val="single"/>
        </w:rPr>
      </w:pPr>
      <w:r w:rsidRPr="006F60FA">
        <w:rPr>
          <w:sz w:val="28"/>
          <w:szCs w:val="28"/>
          <w:u w:val="single"/>
        </w:rPr>
        <w:t>Оценка достоверности показателей бюджетной отчетности за 2020 год:</w:t>
      </w:r>
    </w:p>
    <w:p w:rsidR="00410A57" w:rsidRPr="006F60FA" w:rsidRDefault="00410A57" w:rsidP="00410A57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6F60FA">
        <w:rPr>
          <w:color w:val="000000"/>
          <w:spacing w:val="1"/>
          <w:sz w:val="28"/>
          <w:szCs w:val="28"/>
        </w:rPr>
        <w:t xml:space="preserve">1) 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установленном порядке. </w:t>
      </w:r>
    </w:p>
    <w:p w:rsidR="00410A57" w:rsidRDefault="00410A57" w:rsidP="00410A57">
      <w:pPr>
        <w:ind w:firstLine="709"/>
        <w:jc w:val="both"/>
        <w:rPr>
          <w:color w:val="000000"/>
          <w:spacing w:val="1"/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Pr="00017AD5">
        <w:rPr>
          <w:sz w:val="28"/>
          <w:szCs w:val="28"/>
        </w:rPr>
        <w:t>)При сверке показателей графы 4 «Утвержденные бюджетные назначения», раздела 2 «Расходы бюджета» отчета (ф. 0503117) с показателями сводной бюджетной росписи на 2020 год  отклонения не выявлены.</w:t>
      </w:r>
      <w:r w:rsidRPr="00EB5DAA">
        <w:rPr>
          <w:color w:val="000000"/>
          <w:spacing w:val="1"/>
          <w:sz w:val="28"/>
          <w:szCs w:val="28"/>
          <w:highlight w:val="yellow"/>
        </w:rPr>
        <w:t xml:space="preserve">  </w:t>
      </w:r>
    </w:p>
    <w:p w:rsidR="00410A57" w:rsidRPr="008847A7" w:rsidRDefault="00410A57" w:rsidP="00410A57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3</w:t>
      </w:r>
      <w:r w:rsidRPr="008847A7">
        <w:rPr>
          <w:color w:val="000000"/>
          <w:spacing w:val="1"/>
          <w:sz w:val="28"/>
          <w:szCs w:val="28"/>
        </w:rPr>
        <w:t>) 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</w:t>
      </w:r>
    </w:p>
    <w:p w:rsidR="00410A57" w:rsidRPr="008847A7" w:rsidRDefault="00410A57" w:rsidP="00410A57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8847A7">
        <w:rPr>
          <w:sz w:val="28"/>
          <w:szCs w:val="28"/>
        </w:rPr>
        <w:t>4) Показатели формы 0503168 «Сведения о движении нефинансовых активов» соответствуют показателям Баланса (ф. 0503120) по соответствующим строкам «на начало года» и «на  конец отчетного периода»</w:t>
      </w:r>
      <w:r w:rsidRPr="008847A7">
        <w:rPr>
          <w:color w:val="000000"/>
          <w:spacing w:val="3"/>
          <w:sz w:val="28"/>
          <w:szCs w:val="28"/>
        </w:rPr>
        <w:t xml:space="preserve">, отражающим </w:t>
      </w:r>
      <w:r w:rsidRPr="008847A7">
        <w:rPr>
          <w:color w:val="000000"/>
          <w:spacing w:val="1"/>
          <w:sz w:val="28"/>
          <w:szCs w:val="28"/>
        </w:rPr>
        <w:t>стоимость основных средств и материальных запасов.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8847A7">
        <w:rPr>
          <w:sz w:val="28"/>
          <w:szCs w:val="28"/>
        </w:rPr>
        <w:t xml:space="preserve">5) Показатели формы 0503169 «Сведения по дебиторской и кредиторской задолженности» </w:t>
      </w:r>
      <w:r>
        <w:rPr>
          <w:sz w:val="28"/>
          <w:szCs w:val="28"/>
        </w:rPr>
        <w:t xml:space="preserve">не нарушают </w:t>
      </w:r>
      <w:r w:rsidRPr="00F82EEA">
        <w:rPr>
          <w:sz w:val="28"/>
          <w:szCs w:val="28"/>
        </w:rPr>
        <w:t>Порядок заполнения этой отчетной формы</w:t>
      </w:r>
      <w:r>
        <w:rPr>
          <w:sz w:val="28"/>
          <w:szCs w:val="28"/>
        </w:rPr>
        <w:t>,</w:t>
      </w:r>
      <w:r w:rsidRPr="00F82EEA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ной</w:t>
      </w:r>
      <w:r w:rsidRPr="00F82EEA">
        <w:rPr>
          <w:sz w:val="28"/>
          <w:szCs w:val="28"/>
        </w:rPr>
        <w:t xml:space="preserve"> пунктом 167 Инструкции N 191н</w:t>
      </w:r>
      <w:r>
        <w:rPr>
          <w:sz w:val="28"/>
          <w:szCs w:val="28"/>
        </w:rPr>
        <w:t xml:space="preserve">. </w:t>
      </w:r>
      <w:r w:rsidRPr="00F82EEA">
        <w:rPr>
          <w:sz w:val="28"/>
          <w:szCs w:val="28"/>
        </w:rPr>
        <w:t>В соответствии с пунктом 167 Инструкции N 191н 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  <w:r>
        <w:rPr>
          <w:sz w:val="28"/>
          <w:szCs w:val="28"/>
        </w:rPr>
        <w:t xml:space="preserve"> </w:t>
      </w:r>
      <w:r w:rsidRPr="00F82EEA">
        <w:rPr>
          <w:sz w:val="28"/>
          <w:szCs w:val="28"/>
        </w:rPr>
        <w:t>Приложения составл</w:t>
      </w:r>
      <w:r>
        <w:rPr>
          <w:sz w:val="28"/>
          <w:szCs w:val="28"/>
        </w:rPr>
        <w:t>ены</w:t>
      </w:r>
      <w:r w:rsidRPr="00F82EEA">
        <w:rPr>
          <w:sz w:val="28"/>
          <w:szCs w:val="28"/>
        </w:rPr>
        <w:t xml:space="preserve"> раздельно по дебиторской и по кредиторской задолженности. </w:t>
      </w:r>
      <w:r>
        <w:rPr>
          <w:sz w:val="28"/>
          <w:szCs w:val="28"/>
        </w:rPr>
        <w:t xml:space="preserve">Данные </w:t>
      </w:r>
      <w:r w:rsidRPr="00FD53EA">
        <w:rPr>
          <w:sz w:val="28"/>
          <w:szCs w:val="28"/>
        </w:rPr>
        <w:t>формы соответствуют показателям отчета Баланса (ф.0503120), в том числе:</w:t>
      </w:r>
    </w:p>
    <w:p w:rsidR="00410A57" w:rsidRPr="00FD53EA" w:rsidRDefault="00410A57" w:rsidP="00410A57">
      <w:pPr>
        <w:ind w:firstLine="709"/>
        <w:jc w:val="both"/>
        <w:rPr>
          <w:i/>
          <w:sz w:val="28"/>
          <w:szCs w:val="28"/>
        </w:rPr>
      </w:pPr>
      <w:r w:rsidRPr="00FD53EA">
        <w:rPr>
          <w:i/>
          <w:sz w:val="28"/>
          <w:szCs w:val="28"/>
        </w:rPr>
        <w:t>Дебиторская задолженность на 01.01.2021 года: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 xml:space="preserve"> По данным Баланса (ф.0503120) сложилась в сумме 178710,00 рублей, в том числе: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>-по доходам в сумме 178710,00 рублей.</w:t>
      </w:r>
    </w:p>
    <w:p w:rsidR="00410A57" w:rsidRPr="00FD53EA" w:rsidRDefault="00410A57" w:rsidP="00410A57">
      <w:pPr>
        <w:ind w:firstLine="709"/>
        <w:jc w:val="both"/>
        <w:rPr>
          <w:i/>
          <w:sz w:val="28"/>
          <w:szCs w:val="28"/>
        </w:rPr>
      </w:pPr>
      <w:r w:rsidRPr="00FD53EA">
        <w:rPr>
          <w:i/>
          <w:sz w:val="28"/>
          <w:szCs w:val="28"/>
        </w:rPr>
        <w:t>Кредиторская задолженность на 01.01.2021 года: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>По данным Баланса (ф.0503120) составляет в сумме 1241514,53 рублей, в том числе: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>-по принятым обязательствам  в сумме 897649,28 рублей;</w:t>
      </w:r>
    </w:p>
    <w:p w:rsidR="00410A57" w:rsidRPr="00FD53EA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>-по платежам в бюджет в сумме 165155,25 рублей;</w:t>
      </w:r>
    </w:p>
    <w:p w:rsidR="00410A57" w:rsidRPr="00B44140" w:rsidRDefault="00410A57" w:rsidP="00410A57">
      <w:pPr>
        <w:ind w:firstLine="709"/>
        <w:jc w:val="both"/>
        <w:rPr>
          <w:sz w:val="28"/>
          <w:szCs w:val="28"/>
        </w:rPr>
      </w:pPr>
      <w:r w:rsidRPr="00FD53EA">
        <w:rPr>
          <w:sz w:val="28"/>
          <w:szCs w:val="28"/>
        </w:rPr>
        <w:t>-по доходам в сумме 178710,00 рублей.</w:t>
      </w:r>
    </w:p>
    <w:p w:rsidR="00410A57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Pr="00B44140" w:rsidRDefault="00410A57" w:rsidP="00410A57">
      <w:pPr>
        <w:ind w:firstLine="709"/>
        <w:jc w:val="both"/>
        <w:rPr>
          <w:sz w:val="28"/>
          <w:szCs w:val="28"/>
        </w:rPr>
      </w:pPr>
    </w:p>
    <w:p w:rsidR="00410A57" w:rsidRDefault="00410A57" w:rsidP="00410A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44140">
        <w:rPr>
          <w:b/>
          <w:sz w:val="28"/>
          <w:szCs w:val="28"/>
        </w:rPr>
        <w:t>.</w:t>
      </w:r>
      <w:r w:rsidRPr="00B44140">
        <w:rPr>
          <w:sz w:val="20"/>
        </w:rPr>
        <w:t xml:space="preserve"> </w:t>
      </w:r>
      <w:r w:rsidRPr="0067247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ыводы </w:t>
      </w:r>
      <w:r w:rsidRPr="00B44140">
        <w:rPr>
          <w:b/>
          <w:sz w:val="28"/>
          <w:szCs w:val="28"/>
        </w:rPr>
        <w:t>по итогам Заключения на отчет об</w:t>
      </w:r>
      <w:r>
        <w:rPr>
          <w:b/>
          <w:sz w:val="28"/>
          <w:szCs w:val="28"/>
        </w:rPr>
        <w:t xml:space="preserve"> исполнении </w:t>
      </w:r>
      <w:r w:rsidRPr="00B44140">
        <w:rPr>
          <w:b/>
          <w:sz w:val="28"/>
          <w:szCs w:val="28"/>
        </w:rPr>
        <w:t>бюджета</w:t>
      </w:r>
    </w:p>
    <w:p w:rsidR="00410A57" w:rsidRDefault="00410A57" w:rsidP="00410A57">
      <w:pPr>
        <w:ind w:firstLine="709"/>
        <w:jc w:val="center"/>
        <w:rPr>
          <w:b/>
          <w:sz w:val="28"/>
          <w:szCs w:val="28"/>
        </w:rPr>
      </w:pPr>
      <w:r w:rsidRPr="00B44140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>кого поселения «Село Дуди» за 2020 год</w:t>
      </w:r>
    </w:p>
    <w:p w:rsidR="00410A57" w:rsidRDefault="00410A57" w:rsidP="00410A57">
      <w:pPr>
        <w:ind w:firstLine="709"/>
        <w:jc w:val="both"/>
        <w:rPr>
          <w:b/>
          <w:sz w:val="28"/>
          <w:szCs w:val="28"/>
        </w:rPr>
      </w:pPr>
    </w:p>
    <w:p w:rsidR="00410A57" w:rsidRDefault="00410A57" w:rsidP="00410A5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B44140">
        <w:rPr>
          <w:b/>
          <w:sz w:val="28"/>
          <w:szCs w:val="28"/>
        </w:rPr>
        <w:t xml:space="preserve"> </w:t>
      </w:r>
      <w:r w:rsidRPr="0067247F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7247F">
        <w:rPr>
          <w:sz w:val="28"/>
          <w:szCs w:val="28"/>
        </w:rPr>
        <w:t xml:space="preserve"> год представлен </w:t>
      </w:r>
      <w:r w:rsidRPr="004E4AD3">
        <w:rPr>
          <w:sz w:val="28"/>
          <w:szCs w:val="28"/>
        </w:rPr>
        <w:t>администрацией сельского поселения в соответствии с частью 3 статьи 264.1 Бюджетного кодекса Российской Федерации и в срок, установленный статьей 264.4 Бюджетного Кодекса Российской Федерации.</w:t>
      </w:r>
      <w:r w:rsidRPr="0067247F">
        <w:rPr>
          <w:color w:val="FF0000"/>
          <w:sz w:val="28"/>
          <w:szCs w:val="28"/>
        </w:rPr>
        <w:t xml:space="preserve">  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47F">
        <w:rPr>
          <w:sz w:val="28"/>
          <w:szCs w:val="28"/>
        </w:rPr>
        <w:t xml:space="preserve">. Бюджет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>за 20</w:t>
      </w:r>
      <w:r>
        <w:rPr>
          <w:sz w:val="28"/>
          <w:szCs w:val="28"/>
        </w:rPr>
        <w:t xml:space="preserve">20 </w:t>
      </w:r>
      <w:r w:rsidRPr="0067247F">
        <w:rPr>
          <w:sz w:val="28"/>
          <w:szCs w:val="28"/>
        </w:rPr>
        <w:t>год исполнен: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47F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 xml:space="preserve">5236488,18 </w:t>
      </w:r>
      <w:r w:rsidRPr="0067247F">
        <w:rPr>
          <w:sz w:val="28"/>
          <w:szCs w:val="28"/>
        </w:rPr>
        <w:t xml:space="preserve">рублей, или на </w:t>
      </w:r>
      <w:r>
        <w:rPr>
          <w:sz w:val="28"/>
          <w:szCs w:val="28"/>
        </w:rPr>
        <w:t>100,42%</w:t>
      </w:r>
      <w:r w:rsidRPr="0067247F">
        <w:rPr>
          <w:sz w:val="28"/>
          <w:szCs w:val="28"/>
        </w:rPr>
        <w:t xml:space="preserve"> к решению о бюджете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22.12.2020 № 22</w:t>
      </w:r>
      <w:r w:rsidRPr="0067247F">
        <w:rPr>
          <w:sz w:val="28"/>
          <w:szCs w:val="28"/>
        </w:rPr>
        <w:t>;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47F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 xml:space="preserve">5008382,12 </w:t>
      </w:r>
      <w:r w:rsidRPr="0067247F">
        <w:rPr>
          <w:sz w:val="28"/>
          <w:szCs w:val="28"/>
        </w:rPr>
        <w:t>рублей, или на</w:t>
      </w:r>
      <w:r>
        <w:rPr>
          <w:sz w:val="28"/>
          <w:szCs w:val="28"/>
        </w:rPr>
        <w:t xml:space="preserve"> 93,59% от утвержденных бюджетных назначений по отчету</w:t>
      </w:r>
      <w:r w:rsidRPr="0067247F">
        <w:rPr>
          <w:sz w:val="28"/>
          <w:szCs w:val="28"/>
        </w:rPr>
        <w:t>;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 w:rsidRPr="0067247F">
        <w:rPr>
          <w:sz w:val="28"/>
          <w:szCs w:val="28"/>
        </w:rPr>
        <w:t xml:space="preserve"> с </w:t>
      </w:r>
      <w:r>
        <w:rPr>
          <w:sz w:val="28"/>
          <w:szCs w:val="28"/>
        </w:rPr>
        <w:t>про</w:t>
      </w:r>
      <w:r w:rsidRPr="0067247F">
        <w:rPr>
          <w:sz w:val="28"/>
          <w:szCs w:val="28"/>
        </w:rPr>
        <w:t xml:space="preserve">фицитом в сумме  </w:t>
      </w:r>
      <w:r>
        <w:rPr>
          <w:sz w:val="28"/>
          <w:szCs w:val="28"/>
        </w:rPr>
        <w:t>228106,06</w:t>
      </w:r>
      <w:r w:rsidRPr="0067247F">
        <w:rPr>
          <w:sz w:val="28"/>
          <w:szCs w:val="28"/>
        </w:rPr>
        <w:t xml:space="preserve"> рублей.</w:t>
      </w:r>
    </w:p>
    <w:p w:rsidR="00410A57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247F">
        <w:rPr>
          <w:sz w:val="28"/>
          <w:szCs w:val="28"/>
        </w:rPr>
        <w:t xml:space="preserve">. Поступления налоговых доходов в бюджет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67247F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 xml:space="preserve">в сумме 531899,37 </w:t>
      </w:r>
      <w:r w:rsidRPr="0067247F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104,27</w:t>
      </w:r>
      <w:r w:rsidRPr="0067247F">
        <w:rPr>
          <w:sz w:val="28"/>
          <w:szCs w:val="28"/>
        </w:rPr>
        <w:t>% к плану</w:t>
      </w:r>
      <w:r>
        <w:rPr>
          <w:sz w:val="28"/>
          <w:szCs w:val="28"/>
        </w:rPr>
        <w:t>.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7247F">
        <w:rPr>
          <w:sz w:val="28"/>
          <w:szCs w:val="28"/>
        </w:rPr>
        <w:t xml:space="preserve">. Поступление неналоговых доходов за отчетный период составило        </w:t>
      </w:r>
      <w:r>
        <w:rPr>
          <w:sz w:val="28"/>
          <w:szCs w:val="28"/>
        </w:rPr>
        <w:t>в сумме 44874,51</w:t>
      </w:r>
      <w:r w:rsidRPr="0067247F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99,72 % от плана</w:t>
      </w:r>
      <w:r w:rsidRPr="0067247F">
        <w:rPr>
          <w:sz w:val="28"/>
          <w:szCs w:val="28"/>
        </w:rPr>
        <w:t>. По сравнению с прошлым годом объем неналоговых доходов у</w:t>
      </w:r>
      <w:r>
        <w:rPr>
          <w:sz w:val="28"/>
          <w:szCs w:val="28"/>
        </w:rPr>
        <w:t xml:space="preserve">величился </w:t>
      </w:r>
      <w:r w:rsidRPr="0067247F">
        <w:rPr>
          <w:sz w:val="28"/>
          <w:szCs w:val="28"/>
        </w:rPr>
        <w:t xml:space="preserve"> на </w:t>
      </w:r>
      <w:r>
        <w:rPr>
          <w:sz w:val="28"/>
          <w:szCs w:val="28"/>
        </w:rPr>
        <w:t>17,71</w:t>
      </w:r>
      <w:r w:rsidRPr="0067247F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 xml:space="preserve">6750,87 </w:t>
      </w:r>
      <w:r w:rsidRPr="0067247F">
        <w:rPr>
          <w:sz w:val="28"/>
          <w:szCs w:val="28"/>
        </w:rPr>
        <w:t xml:space="preserve">рублей. </w:t>
      </w:r>
    </w:p>
    <w:p w:rsidR="00410A57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247F">
        <w:rPr>
          <w:sz w:val="28"/>
          <w:szCs w:val="28"/>
        </w:rPr>
        <w:t xml:space="preserve">Общий объем безвозмездных поступлений от других бюджетов бюджетной системы РФ составил </w:t>
      </w:r>
      <w:r>
        <w:rPr>
          <w:sz w:val="28"/>
          <w:szCs w:val="28"/>
        </w:rPr>
        <w:t xml:space="preserve">в сумме 4659714,3 </w:t>
      </w:r>
      <w:r w:rsidRPr="0067247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100,00% от плановых назначений.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 w:rsidRPr="0067247F">
        <w:rPr>
          <w:sz w:val="28"/>
          <w:szCs w:val="28"/>
        </w:rPr>
        <w:t xml:space="preserve">По сравнению с прошлым годом объем безвозмездных поступлений в бюджет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>у</w:t>
      </w:r>
      <w:r>
        <w:rPr>
          <w:sz w:val="28"/>
          <w:szCs w:val="28"/>
        </w:rPr>
        <w:t>величился</w:t>
      </w:r>
      <w:r w:rsidRPr="0067247F">
        <w:rPr>
          <w:sz w:val="28"/>
          <w:szCs w:val="28"/>
        </w:rPr>
        <w:t xml:space="preserve"> на </w:t>
      </w:r>
      <w:r>
        <w:rPr>
          <w:sz w:val="28"/>
          <w:szCs w:val="28"/>
        </w:rPr>
        <w:t>22,81</w:t>
      </w:r>
      <w:r w:rsidRPr="0067247F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 xml:space="preserve">865534,3 </w:t>
      </w:r>
      <w:r w:rsidRPr="0067247F">
        <w:rPr>
          <w:sz w:val="28"/>
          <w:szCs w:val="28"/>
        </w:rPr>
        <w:t xml:space="preserve">рублей. </w:t>
      </w:r>
    </w:p>
    <w:p w:rsidR="00410A57" w:rsidRPr="0067247F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247F">
        <w:rPr>
          <w:sz w:val="28"/>
          <w:szCs w:val="28"/>
        </w:rPr>
        <w:t xml:space="preserve">. Расходы бюджета </w:t>
      </w:r>
      <w:r>
        <w:rPr>
          <w:sz w:val="28"/>
          <w:szCs w:val="28"/>
        </w:rPr>
        <w:t xml:space="preserve">сельского поселения </w:t>
      </w:r>
      <w:r w:rsidRPr="0067247F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7247F">
        <w:rPr>
          <w:sz w:val="28"/>
          <w:szCs w:val="28"/>
        </w:rPr>
        <w:t xml:space="preserve"> год исполнены в объеме </w:t>
      </w:r>
      <w:r>
        <w:rPr>
          <w:sz w:val="28"/>
          <w:szCs w:val="28"/>
        </w:rPr>
        <w:t xml:space="preserve">5008382,12 </w:t>
      </w:r>
      <w:r w:rsidRPr="0067247F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93,59</w:t>
      </w:r>
      <w:r w:rsidRPr="0067247F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бюджетных назначений по отчету. </w:t>
      </w:r>
      <w:r w:rsidRPr="0067247F">
        <w:rPr>
          <w:sz w:val="28"/>
          <w:szCs w:val="28"/>
        </w:rPr>
        <w:t xml:space="preserve"> По сравнению с прошлым годом объем расходов у</w:t>
      </w:r>
      <w:r>
        <w:rPr>
          <w:sz w:val="28"/>
          <w:szCs w:val="28"/>
        </w:rPr>
        <w:t xml:space="preserve">величен </w:t>
      </w:r>
      <w:r w:rsidRPr="0067247F">
        <w:rPr>
          <w:sz w:val="28"/>
          <w:szCs w:val="28"/>
        </w:rPr>
        <w:t xml:space="preserve">на </w:t>
      </w:r>
      <w:r>
        <w:rPr>
          <w:sz w:val="28"/>
          <w:szCs w:val="28"/>
        </w:rPr>
        <w:t>16,91</w:t>
      </w:r>
      <w:r w:rsidRPr="0067247F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724538,51</w:t>
      </w:r>
      <w:r w:rsidRPr="0067247F">
        <w:rPr>
          <w:sz w:val="28"/>
          <w:szCs w:val="28"/>
        </w:rPr>
        <w:t xml:space="preserve"> рублей.</w:t>
      </w:r>
    </w:p>
    <w:p w:rsidR="00410A57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7247F">
        <w:rPr>
          <w:sz w:val="28"/>
          <w:szCs w:val="28"/>
        </w:rPr>
        <w:t xml:space="preserve">. Исполнение расходов на реализацию мероприятий по </w:t>
      </w:r>
      <w:r>
        <w:rPr>
          <w:sz w:val="28"/>
          <w:szCs w:val="28"/>
        </w:rPr>
        <w:t xml:space="preserve">муниципальным </w:t>
      </w:r>
      <w:r w:rsidRPr="0067247F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отсутствует</w:t>
      </w:r>
      <w:r w:rsidRPr="0067247F">
        <w:rPr>
          <w:sz w:val="28"/>
          <w:szCs w:val="28"/>
        </w:rPr>
        <w:t xml:space="preserve">. 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A4C99">
        <w:rPr>
          <w:sz w:val="28"/>
          <w:szCs w:val="28"/>
        </w:rPr>
        <w:t>. По данным бюджетной отчетности по состоянию на 01.01.20</w:t>
      </w:r>
      <w:r>
        <w:rPr>
          <w:sz w:val="28"/>
          <w:szCs w:val="28"/>
        </w:rPr>
        <w:t>21</w:t>
      </w:r>
      <w:r w:rsidRPr="000A4C99">
        <w:rPr>
          <w:sz w:val="28"/>
          <w:szCs w:val="28"/>
        </w:rPr>
        <w:t xml:space="preserve"> года дебиторская задолженность  бюджета </w:t>
      </w:r>
      <w:r>
        <w:rPr>
          <w:sz w:val="28"/>
          <w:szCs w:val="28"/>
        </w:rPr>
        <w:t xml:space="preserve">сельского поселения </w:t>
      </w:r>
      <w:r w:rsidRPr="000A4C99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в сумме 178710,00  </w:t>
      </w:r>
      <w:r w:rsidRPr="000A4C99">
        <w:rPr>
          <w:sz w:val="28"/>
          <w:szCs w:val="28"/>
        </w:rPr>
        <w:t xml:space="preserve">рублей, кредиторская задолженность составила  </w:t>
      </w:r>
      <w:r>
        <w:rPr>
          <w:sz w:val="28"/>
          <w:szCs w:val="28"/>
        </w:rPr>
        <w:t xml:space="preserve">в сумме 1241514,53 </w:t>
      </w:r>
      <w:r w:rsidRPr="000A4C99">
        <w:rPr>
          <w:sz w:val="28"/>
          <w:szCs w:val="28"/>
        </w:rPr>
        <w:t>рублей.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A4C99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внутренний долг </w:t>
      </w:r>
      <w:r w:rsidRPr="000A4C9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</w:t>
      </w:r>
      <w:r w:rsidRPr="000A4C99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 xml:space="preserve">20 </w:t>
      </w:r>
      <w:r w:rsidRPr="000A4C99">
        <w:rPr>
          <w:sz w:val="28"/>
          <w:szCs w:val="28"/>
        </w:rPr>
        <w:t>и на 01.01.20</w:t>
      </w:r>
      <w:r>
        <w:rPr>
          <w:sz w:val="28"/>
          <w:szCs w:val="28"/>
        </w:rPr>
        <w:t>21</w:t>
      </w:r>
      <w:r w:rsidRPr="000A4C99">
        <w:rPr>
          <w:sz w:val="28"/>
          <w:szCs w:val="28"/>
        </w:rPr>
        <w:t xml:space="preserve"> годов отсутствовал.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 w:rsidRPr="000A4C9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4C99">
        <w:rPr>
          <w:sz w:val="28"/>
          <w:szCs w:val="28"/>
        </w:rPr>
        <w:t xml:space="preserve">. Администрацией </w:t>
      </w:r>
      <w:r>
        <w:rPr>
          <w:sz w:val="28"/>
          <w:szCs w:val="28"/>
        </w:rPr>
        <w:t xml:space="preserve">сельского поселения </w:t>
      </w:r>
      <w:r w:rsidRPr="000A4C99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0A4C99">
        <w:rPr>
          <w:sz w:val="28"/>
          <w:szCs w:val="28"/>
        </w:rPr>
        <w:t xml:space="preserve"> году муниципальные гарантии предприятиям и организациям не предоставлялись.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 w:rsidRPr="000A4C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A4C99">
        <w:rPr>
          <w:sz w:val="28"/>
          <w:szCs w:val="28"/>
        </w:rPr>
        <w:t xml:space="preserve">. Основные  параметры бюджета </w:t>
      </w:r>
      <w:r>
        <w:rPr>
          <w:sz w:val="28"/>
          <w:szCs w:val="28"/>
        </w:rPr>
        <w:t xml:space="preserve">сельского поселения </w:t>
      </w:r>
      <w:r w:rsidRPr="000A4C99">
        <w:rPr>
          <w:sz w:val="28"/>
          <w:szCs w:val="28"/>
        </w:rPr>
        <w:t>выполнены.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 w:rsidRPr="000A4C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A4C99">
        <w:rPr>
          <w:sz w:val="28"/>
          <w:szCs w:val="28"/>
        </w:rPr>
        <w:t>. На основании вышеизложенного, Контрольно-счетная палата рекомендует:</w:t>
      </w:r>
    </w:p>
    <w:p w:rsidR="00410A57" w:rsidRPr="000A4C99" w:rsidRDefault="00410A57" w:rsidP="00410A57">
      <w:pPr>
        <w:ind w:firstLine="709"/>
        <w:jc w:val="both"/>
        <w:rPr>
          <w:sz w:val="28"/>
          <w:szCs w:val="28"/>
        </w:rPr>
      </w:pPr>
      <w:r w:rsidRPr="000A4C99">
        <w:rPr>
          <w:sz w:val="28"/>
          <w:szCs w:val="28"/>
        </w:rPr>
        <w:t xml:space="preserve">- Администрации </w:t>
      </w:r>
      <w:r>
        <w:rPr>
          <w:sz w:val="28"/>
          <w:szCs w:val="28"/>
        </w:rPr>
        <w:t xml:space="preserve">сельского поселения </w:t>
      </w:r>
      <w:r w:rsidRPr="000A4C99">
        <w:rPr>
          <w:sz w:val="28"/>
          <w:szCs w:val="28"/>
        </w:rPr>
        <w:t xml:space="preserve">учесть замечания, изложенные по тексту настоящего заключения при </w:t>
      </w:r>
      <w:r>
        <w:rPr>
          <w:sz w:val="28"/>
          <w:szCs w:val="28"/>
        </w:rPr>
        <w:t>подготовке</w:t>
      </w:r>
      <w:r w:rsidRPr="000A4C99">
        <w:rPr>
          <w:sz w:val="28"/>
          <w:szCs w:val="28"/>
        </w:rPr>
        <w:t xml:space="preserve"> отчёта об исполнении бюджета </w:t>
      </w:r>
      <w:r>
        <w:rPr>
          <w:sz w:val="28"/>
          <w:szCs w:val="28"/>
        </w:rPr>
        <w:t>сельского поселения</w:t>
      </w:r>
      <w:r w:rsidRPr="000A4C99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0A4C99">
        <w:rPr>
          <w:sz w:val="28"/>
          <w:szCs w:val="28"/>
        </w:rPr>
        <w:t xml:space="preserve"> год.</w:t>
      </w:r>
    </w:p>
    <w:p w:rsidR="00410A57" w:rsidRPr="0067247F" w:rsidRDefault="00410A57" w:rsidP="00410A57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0A4C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Совету депутатов сельского поселения «Село Дуди» </w:t>
      </w:r>
      <w:r w:rsidRPr="000A4C99">
        <w:rPr>
          <w:sz w:val="28"/>
          <w:szCs w:val="28"/>
        </w:rPr>
        <w:t xml:space="preserve">рассмотреть на публичных слушаниях и принять отчет администрации </w:t>
      </w:r>
      <w:r>
        <w:rPr>
          <w:sz w:val="28"/>
          <w:szCs w:val="28"/>
        </w:rPr>
        <w:t xml:space="preserve">сельского поселения «Село Дуди» </w:t>
      </w:r>
      <w:r w:rsidRPr="000A4C99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 xml:space="preserve">сельского поселения «Село Дуди </w:t>
      </w:r>
      <w:r w:rsidRPr="000A4C99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0A4C99">
        <w:rPr>
          <w:sz w:val="28"/>
          <w:szCs w:val="28"/>
        </w:rPr>
        <w:t xml:space="preserve"> год».</w:t>
      </w:r>
    </w:p>
    <w:p w:rsidR="00410A57" w:rsidRDefault="00410A57" w:rsidP="00410A57">
      <w:pPr>
        <w:ind w:firstLine="709"/>
        <w:contextualSpacing/>
        <w:jc w:val="both"/>
        <w:rPr>
          <w:sz w:val="28"/>
          <w:szCs w:val="28"/>
        </w:rPr>
      </w:pPr>
    </w:p>
    <w:p w:rsidR="00410A57" w:rsidRDefault="00410A57" w:rsidP="00410A57">
      <w:pPr>
        <w:ind w:firstLine="709"/>
        <w:contextualSpacing/>
        <w:jc w:val="both"/>
        <w:rPr>
          <w:sz w:val="28"/>
          <w:szCs w:val="28"/>
        </w:rPr>
      </w:pPr>
    </w:p>
    <w:p w:rsidR="00410A57" w:rsidRDefault="00410A57" w:rsidP="00410A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:rsidR="00410A57" w:rsidRPr="00756A10" w:rsidRDefault="00410A57" w:rsidP="00410A57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палаты                                                                                   Ю. В. Зыкова</w:t>
      </w:r>
    </w:p>
    <w:p w:rsidR="000D173B" w:rsidRDefault="000D173B" w:rsidP="000D173B">
      <w:pPr>
        <w:tabs>
          <w:tab w:val="left" w:pos="0"/>
        </w:tabs>
      </w:pPr>
    </w:p>
    <w:p w:rsidR="000D173B" w:rsidRDefault="000D173B" w:rsidP="000D173B">
      <w:pPr>
        <w:tabs>
          <w:tab w:val="left" w:pos="0"/>
        </w:tabs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44F"/>
    <w:multiLevelType w:val="multilevel"/>
    <w:tmpl w:val="7C240F5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0DC87005"/>
    <w:multiLevelType w:val="hybridMultilevel"/>
    <w:tmpl w:val="999A444E"/>
    <w:lvl w:ilvl="0" w:tplc="03DC4BF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D81792"/>
    <w:multiLevelType w:val="hybridMultilevel"/>
    <w:tmpl w:val="390033A2"/>
    <w:lvl w:ilvl="0" w:tplc="80AE1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C82E2A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>
    <w:nsid w:val="27994E2E"/>
    <w:multiLevelType w:val="hybridMultilevel"/>
    <w:tmpl w:val="77928F62"/>
    <w:lvl w:ilvl="0" w:tplc="11C63F1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BA52547"/>
    <w:multiLevelType w:val="hybridMultilevel"/>
    <w:tmpl w:val="74DA5DE8"/>
    <w:lvl w:ilvl="0" w:tplc="8BF00E0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27177"/>
    <w:multiLevelType w:val="multilevel"/>
    <w:tmpl w:val="42448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666"/>
    <w:multiLevelType w:val="hybridMultilevel"/>
    <w:tmpl w:val="F5623EE8"/>
    <w:lvl w:ilvl="0" w:tplc="A85AF0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4D073E5A"/>
    <w:multiLevelType w:val="hybridMultilevel"/>
    <w:tmpl w:val="C1B4AD06"/>
    <w:lvl w:ilvl="0" w:tplc="24C2A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07A2199"/>
    <w:multiLevelType w:val="hybridMultilevel"/>
    <w:tmpl w:val="3330FFA6"/>
    <w:lvl w:ilvl="0" w:tplc="C9BCE3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401624E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C0867F7"/>
    <w:multiLevelType w:val="hybridMultilevel"/>
    <w:tmpl w:val="1562ACBA"/>
    <w:lvl w:ilvl="0" w:tplc="1AFA5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E10AC6"/>
    <w:multiLevelType w:val="hybridMultilevel"/>
    <w:tmpl w:val="E7A06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A711A"/>
    <w:multiLevelType w:val="hybridMultilevel"/>
    <w:tmpl w:val="FA2873CC"/>
    <w:lvl w:ilvl="0" w:tplc="BF3256AA">
      <w:start w:val="1"/>
      <w:numFmt w:val="decimal"/>
      <w:lvlText w:val="%1)"/>
      <w:lvlJc w:val="left"/>
      <w:pPr>
        <w:ind w:left="2299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0">
    <w:nsid w:val="724808DC"/>
    <w:multiLevelType w:val="hybridMultilevel"/>
    <w:tmpl w:val="11A42DDE"/>
    <w:lvl w:ilvl="0" w:tplc="6DF01CE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4552765"/>
    <w:multiLevelType w:val="hybridMultilevel"/>
    <w:tmpl w:val="F214996E"/>
    <w:lvl w:ilvl="0" w:tplc="ADF8A08E">
      <w:start w:val="1"/>
      <w:numFmt w:val="decimal"/>
      <w:lvlText w:val="%1)"/>
      <w:lvlJc w:val="left"/>
      <w:pPr>
        <w:ind w:left="2299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>
    <w:nsid w:val="798B291B"/>
    <w:multiLevelType w:val="multilevel"/>
    <w:tmpl w:val="4E881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3"/>
  </w:num>
  <w:num w:numId="6">
    <w:abstractNumId w:val="18"/>
  </w:num>
  <w:num w:numId="7">
    <w:abstractNumId w:val="11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4"/>
  </w:num>
  <w:num w:numId="19">
    <w:abstractNumId w:val="19"/>
  </w:num>
  <w:num w:numId="20">
    <w:abstractNumId w:val="21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D173B"/>
    <w:rsid w:val="000D173B"/>
    <w:rsid w:val="00410A57"/>
    <w:rsid w:val="00947A21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10A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410A57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rsid w:val="00410A57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rsid w:val="00410A57"/>
    <w:pPr>
      <w:tabs>
        <w:tab w:val="center" w:pos="4677"/>
        <w:tab w:val="right" w:pos="9355"/>
      </w:tabs>
      <w:suppressAutoHyphens w:val="0"/>
    </w:pPr>
    <w:rPr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410A57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rsid w:val="00410A57"/>
    <w:pPr>
      <w:tabs>
        <w:tab w:val="center" w:pos="4677"/>
        <w:tab w:val="right" w:pos="9355"/>
      </w:tabs>
      <w:suppressAutoHyphens w:val="0"/>
    </w:pPr>
    <w:rPr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410A5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410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410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3511</Words>
  <Characters>20015</Characters>
  <Application>Microsoft Office Word</Application>
  <DocSecurity>0</DocSecurity>
  <Lines>166</Lines>
  <Paragraphs>46</Paragraphs>
  <ScaleCrop>false</ScaleCrop>
  <Company>администрация</Company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2021-04-02T02:57:00Z</dcterms:created>
  <dcterms:modified xsi:type="dcterms:W3CDTF">2021-04-02T03:02:00Z</dcterms:modified>
</cp:coreProperties>
</file>