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11" w:rsidRDefault="001A5211" w:rsidP="001A5211">
      <w:pPr>
        <w:jc w:val="right"/>
        <w:rPr>
          <w:bCs/>
          <w:sz w:val="28"/>
          <w:szCs w:val="28"/>
        </w:rPr>
      </w:pPr>
      <w:r w:rsidRPr="009236F6">
        <w:rPr>
          <w:bCs/>
          <w:sz w:val="28"/>
          <w:szCs w:val="28"/>
        </w:rPr>
        <w:t xml:space="preserve">Вносится прокурором Ульчского района в порядке </w:t>
      </w:r>
    </w:p>
    <w:p w:rsidR="001A5211" w:rsidRPr="009236F6" w:rsidRDefault="001A5211" w:rsidP="001A5211">
      <w:pPr>
        <w:jc w:val="right"/>
        <w:rPr>
          <w:bCs/>
          <w:sz w:val="28"/>
          <w:szCs w:val="28"/>
        </w:rPr>
      </w:pPr>
      <w:r w:rsidRPr="009236F6">
        <w:rPr>
          <w:bCs/>
          <w:sz w:val="28"/>
          <w:szCs w:val="28"/>
        </w:rPr>
        <w:t>реализации права нормотворческой инициативы</w:t>
      </w:r>
    </w:p>
    <w:p w:rsidR="001A5211" w:rsidRDefault="001A5211" w:rsidP="001A5211">
      <w:pPr>
        <w:jc w:val="center"/>
        <w:rPr>
          <w:b/>
          <w:bCs/>
          <w:sz w:val="28"/>
          <w:szCs w:val="28"/>
        </w:rPr>
      </w:pPr>
    </w:p>
    <w:p w:rsidR="001A5211" w:rsidRPr="005E7CBF" w:rsidRDefault="001A5211" w:rsidP="001A5211">
      <w:pPr>
        <w:jc w:val="center"/>
        <w:rPr>
          <w:b/>
          <w:bCs/>
          <w:sz w:val="28"/>
          <w:szCs w:val="28"/>
        </w:rPr>
      </w:pPr>
      <w:r w:rsidRPr="005E7CBF">
        <w:rPr>
          <w:b/>
          <w:bCs/>
          <w:sz w:val="28"/>
          <w:szCs w:val="28"/>
        </w:rPr>
        <w:t>СОВЕТ ДЕПУТАТОВ СЕЛЬСКОГО ПОСЕЛЕНИЯ  «СЕЛО   ДУДИ»</w:t>
      </w:r>
      <w:r w:rsidRPr="005E7CBF">
        <w:rPr>
          <w:b/>
          <w:bCs/>
          <w:sz w:val="28"/>
          <w:szCs w:val="28"/>
        </w:rPr>
        <w:br/>
        <w:t>Ульчского муниципального района Хабаровского края</w:t>
      </w:r>
    </w:p>
    <w:p w:rsidR="001A5211" w:rsidRPr="005E7CBF" w:rsidRDefault="001A5211" w:rsidP="001A5211">
      <w:pPr>
        <w:rPr>
          <w:b/>
          <w:bCs/>
          <w:sz w:val="28"/>
          <w:szCs w:val="28"/>
        </w:rPr>
      </w:pPr>
    </w:p>
    <w:p w:rsidR="001A5211" w:rsidRPr="005E7CBF" w:rsidRDefault="001A5211" w:rsidP="001A5211">
      <w:pPr>
        <w:jc w:val="center"/>
        <w:rPr>
          <w:b/>
          <w:bCs/>
          <w:sz w:val="28"/>
          <w:szCs w:val="28"/>
        </w:rPr>
      </w:pPr>
    </w:p>
    <w:p w:rsidR="001A5211" w:rsidRPr="005E7CBF" w:rsidRDefault="001A5211" w:rsidP="001A5211">
      <w:pPr>
        <w:jc w:val="center"/>
        <w:rPr>
          <w:b/>
          <w:bCs/>
          <w:sz w:val="28"/>
          <w:szCs w:val="28"/>
        </w:rPr>
      </w:pPr>
      <w:r w:rsidRPr="005E7CBF">
        <w:rPr>
          <w:b/>
          <w:bCs/>
          <w:sz w:val="28"/>
          <w:szCs w:val="28"/>
        </w:rPr>
        <w:t>РЕШЕНИЕ</w:t>
      </w:r>
    </w:p>
    <w:p w:rsidR="001A5211" w:rsidRPr="005E7CBF" w:rsidRDefault="001A5211" w:rsidP="001A5211">
      <w:pPr>
        <w:rPr>
          <w:sz w:val="28"/>
          <w:szCs w:val="28"/>
        </w:rPr>
      </w:pPr>
    </w:p>
    <w:p w:rsidR="001A5211" w:rsidRPr="005E7CBF" w:rsidRDefault="001A5211" w:rsidP="001A5211">
      <w:pPr>
        <w:jc w:val="both"/>
        <w:rPr>
          <w:sz w:val="28"/>
          <w:szCs w:val="28"/>
        </w:rPr>
      </w:pPr>
      <w:r>
        <w:rPr>
          <w:sz w:val="28"/>
          <w:szCs w:val="28"/>
        </w:rPr>
        <w:t>11.05.2021</w:t>
      </w:r>
      <w:r w:rsidRPr="005E7CBF">
        <w:rPr>
          <w:sz w:val="28"/>
          <w:szCs w:val="28"/>
        </w:rPr>
        <w:t xml:space="preserve"> г.                                                                                                 № </w:t>
      </w:r>
      <w:r>
        <w:rPr>
          <w:sz w:val="28"/>
          <w:szCs w:val="28"/>
        </w:rPr>
        <w:t>9</w:t>
      </w:r>
    </w:p>
    <w:p w:rsidR="001A5211" w:rsidRDefault="001A5211" w:rsidP="001A5211">
      <w:pPr>
        <w:jc w:val="both"/>
      </w:pPr>
    </w:p>
    <w:p w:rsidR="001A5211" w:rsidRPr="00915F1D" w:rsidRDefault="001A5211" w:rsidP="001A5211">
      <w:pPr>
        <w:tabs>
          <w:tab w:val="left" w:pos="5352"/>
        </w:tabs>
        <w:jc w:val="both"/>
        <w:rPr>
          <w:sz w:val="28"/>
          <w:szCs w:val="28"/>
        </w:rPr>
      </w:pPr>
      <w:r w:rsidRPr="0049181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 Устав сельского поселения Село Дуди» Ульчского муниципального района Хабаровского края</w:t>
      </w:r>
    </w:p>
    <w:p w:rsidR="001A5211" w:rsidRPr="00491810" w:rsidRDefault="001A5211" w:rsidP="001A5211">
      <w:pPr>
        <w:jc w:val="both"/>
        <w:rPr>
          <w:sz w:val="28"/>
          <w:szCs w:val="28"/>
        </w:rPr>
      </w:pPr>
    </w:p>
    <w:p w:rsidR="001A5211" w:rsidRDefault="001A5211" w:rsidP="001A5211">
      <w:pPr>
        <w:tabs>
          <w:tab w:val="left" w:pos="5352"/>
        </w:tabs>
        <w:rPr>
          <w:sz w:val="28"/>
          <w:szCs w:val="28"/>
        </w:rPr>
      </w:pPr>
    </w:p>
    <w:p w:rsidR="001A5211" w:rsidRDefault="001A5211" w:rsidP="001A5211">
      <w:pPr>
        <w:tabs>
          <w:tab w:val="left" w:pos="5352"/>
        </w:tabs>
        <w:rPr>
          <w:sz w:val="28"/>
          <w:szCs w:val="28"/>
        </w:rPr>
      </w:pPr>
    </w:p>
    <w:p w:rsidR="001A5211" w:rsidRDefault="001A5211" w:rsidP="001A5211">
      <w:pPr>
        <w:tabs>
          <w:tab w:val="left" w:pos="53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сельского поселения «Село Дуди» Ульчского муниципального района Хабаровского края в соответствие с Федеральным законом от 06.10.2003 № 131- ФЗ «Об общих принципах орагнаизации местного самоуправления в Российской Федерации», Федеральным законом от 08.12.2020 № 411-ФЗ «О внесении изменений в Федеральный закон «О государтсвенной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Совет депутатов сельского поселения «Село Дуди» Ульчского муниципального района Хабаровского края,</w:t>
      </w:r>
    </w:p>
    <w:p w:rsidR="001A5211" w:rsidRDefault="001A5211" w:rsidP="001A5211">
      <w:pPr>
        <w:tabs>
          <w:tab w:val="left" w:pos="53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A5211" w:rsidRDefault="001A5211" w:rsidP="001A521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1)пункт 6 в статье 55 </w:t>
      </w:r>
      <w:r w:rsidRPr="009236F6">
        <w:rPr>
          <w:sz w:val="28"/>
          <w:szCs w:val="28"/>
        </w:rPr>
        <w:t>«Принятие устава сельского поселения, внесение в него изменений и (или) дополнений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1A5211" w:rsidRPr="008947F2" w:rsidRDefault="001A5211" w:rsidP="001A521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«6. </w:t>
      </w:r>
      <w:r w:rsidRPr="008947F2">
        <w:rPr>
          <w:sz w:val="28"/>
          <w:szCs w:val="28"/>
        </w:rPr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зарегистрированный устав муниципального образования, муниципальный правовой акт о внесении изменений и </w:t>
      </w:r>
      <w:bookmarkStart w:id="0" w:name="_GoBack"/>
      <w:bookmarkEnd w:id="0"/>
      <w:r w:rsidRPr="008947F2">
        <w:rPr>
          <w:sz w:val="28"/>
          <w:szCs w:val="28"/>
        </w:rPr>
        <w:t xml:space="preserve">дополнений в устав муниципального образования в течении семи дней со дня </w:t>
      </w:r>
    </w:p>
    <w:p w:rsidR="001A5211" w:rsidRDefault="001A5211" w:rsidP="001A5211">
      <w:pPr>
        <w:jc w:val="both"/>
        <w:rPr>
          <w:rFonts w:eastAsia="Calibri"/>
          <w:sz w:val="28"/>
          <w:szCs w:val="28"/>
          <w:lang w:eastAsia="en-US"/>
        </w:rPr>
      </w:pPr>
      <w:r w:rsidRPr="008947F2">
        <w:rPr>
          <w:rFonts w:eastAsia="Calibri"/>
          <w:sz w:val="28"/>
          <w:szCs w:val="28"/>
          <w:lang w:eastAsia="en-US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N 97-ФЗ "О государственной регистрации уставов муниципальных образований".».</w:t>
      </w:r>
    </w:p>
    <w:p w:rsidR="001A5211" w:rsidRDefault="001A5211" w:rsidP="001A521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2.Опубликовать настоящее решение в Главное Управление Министерства юстиции Российской Федерации по Хабаровскому краю и Еврейской автономной области для государственой регистрации.</w:t>
      </w:r>
    </w:p>
    <w:p w:rsidR="001A5211" w:rsidRDefault="001A5211" w:rsidP="001A521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3.Настоящее решение вступает в силу после государственной регистрации Устава и официального опубликования.</w:t>
      </w:r>
    </w:p>
    <w:p w:rsidR="001A5211" w:rsidRDefault="001A5211" w:rsidP="001A5211">
      <w:pPr>
        <w:jc w:val="both"/>
        <w:rPr>
          <w:rFonts w:eastAsia="Calibri"/>
          <w:sz w:val="28"/>
          <w:szCs w:val="28"/>
          <w:lang w:eastAsia="en-US"/>
        </w:rPr>
      </w:pPr>
    </w:p>
    <w:p w:rsidR="001A5211" w:rsidRDefault="001A5211" w:rsidP="001A5211">
      <w:pPr>
        <w:jc w:val="both"/>
        <w:rPr>
          <w:rFonts w:eastAsia="Calibri"/>
          <w:sz w:val="28"/>
          <w:szCs w:val="28"/>
          <w:lang w:eastAsia="en-US"/>
        </w:rPr>
      </w:pPr>
    </w:p>
    <w:p w:rsidR="001A5211" w:rsidRDefault="001A5211" w:rsidP="001A5211">
      <w:pPr>
        <w:jc w:val="both"/>
        <w:rPr>
          <w:rFonts w:eastAsia="Calibri"/>
          <w:sz w:val="28"/>
          <w:szCs w:val="28"/>
          <w:lang w:eastAsia="en-US"/>
        </w:rPr>
      </w:pPr>
    </w:p>
    <w:p w:rsidR="001A5211" w:rsidRDefault="001A5211" w:rsidP="001A5211">
      <w:pPr>
        <w:jc w:val="both"/>
        <w:rPr>
          <w:rFonts w:eastAsia="Calibri"/>
          <w:sz w:val="28"/>
          <w:szCs w:val="28"/>
          <w:lang w:eastAsia="en-US"/>
        </w:rPr>
      </w:pPr>
    </w:p>
    <w:p w:rsidR="001A5211" w:rsidRDefault="001A5211" w:rsidP="001A52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Совета депутатов </w:t>
      </w:r>
    </w:p>
    <w:p w:rsidR="001A5211" w:rsidRDefault="001A5211" w:rsidP="001A52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                   Ю.В.Зубцов</w:t>
      </w:r>
    </w:p>
    <w:p w:rsidR="001A5211" w:rsidRDefault="001A5211" w:rsidP="001A5211">
      <w:pPr>
        <w:jc w:val="both"/>
        <w:rPr>
          <w:rFonts w:eastAsia="Calibri"/>
          <w:sz w:val="28"/>
          <w:szCs w:val="28"/>
          <w:lang w:eastAsia="en-US"/>
        </w:rPr>
      </w:pPr>
    </w:p>
    <w:p w:rsidR="001A5211" w:rsidRPr="008947F2" w:rsidRDefault="001A5211" w:rsidP="001A521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Глава сельского поселения                                                                  В.Ю.Зубцов</w:t>
      </w:r>
    </w:p>
    <w:p w:rsidR="001A5211" w:rsidRPr="009236F6" w:rsidRDefault="001A5211" w:rsidP="001A5211">
      <w:pPr>
        <w:ind w:firstLine="567"/>
        <w:jc w:val="both"/>
        <w:rPr>
          <w:sz w:val="28"/>
          <w:szCs w:val="28"/>
        </w:rPr>
      </w:pPr>
    </w:p>
    <w:p w:rsidR="001A5211" w:rsidRPr="00915F1D" w:rsidRDefault="001A5211" w:rsidP="001A5211">
      <w:pPr>
        <w:tabs>
          <w:tab w:val="left" w:pos="5352"/>
        </w:tabs>
        <w:ind w:firstLine="567"/>
        <w:jc w:val="both"/>
        <w:rPr>
          <w:sz w:val="28"/>
          <w:szCs w:val="28"/>
        </w:rPr>
      </w:pPr>
    </w:p>
    <w:p w:rsidR="00B41AB2" w:rsidRDefault="00B41AB2"/>
    <w:sectPr w:rsidR="00B41AB2" w:rsidSect="00EE1E3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09" w:rsidRDefault="00813D09" w:rsidP="001A5211">
      <w:r>
        <w:separator/>
      </w:r>
    </w:p>
  </w:endnote>
  <w:endnote w:type="continuationSeparator" w:id="1">
    <w:p w:rsidR="00813D09" w:rsidRDefault="00813D09" w:rsidP="001A5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09" w:rsidRDefault="00813D09" w:rsidP="001A5211">
      <w:r>
        <w:separator/>
      </w:r>
    </w:p>
  </w:footnote>
  <w:footnote w:type="continuationSeparator" w:id="1">
    <w:p w:rsidR="00813D09" w:rsidRDefault="00813D09" w:rsidP="001A5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3954"/>
      <w:docPartObj>
        <w:docPartGallery w:val="Page Numbers (Top of Page)"/>
        <w:docPartUnique/>
      </w:docPartObj>
    </w:sdtPr>
    <w:sdtContent>
      <w:p w:rsidR="001A5211" w:rsidRDefault="001A5211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A5211" w:rsidRDefault="001A52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211"/>
    <w:rsid w:val="0011631A"/>
    <w:rsid w:val="001A5211"/>
    <w:rsid w:val="00813D09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A52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52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2021-05-06T00:59:00Z</dcterms:created>
  <dcterms:modified xsi:type="dcterms:W3CDTF">2021-05-06T01:00:00Z</dcterms:modified>
</cp:coreProperties>
</file>