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9F" w:rsidRPr="0034237D" w:rsidRDefault="00A77C9F" w:rsidP="00A77C9F">
      <w:pPr>
        <w:pStyle w:val="a3"/>
        <w:jc w:val="both"/>
        <w:rPr>
          <w:rFonts w:ascii="Times New Roman" w:hAnsi="Times New Roman"/>
          <w:sz w:val="28"/>
          <w:szCs w:val="28"/>
        </w:rPr>
      </w:pPr>
      <w:r w:rsidRPr="003A4138">
        <w:rPr>
          <w:rFonts w:ascii="Times New Roman" w:hAnsi="Times New Roman"/>
          <w:b/>
          <w:sz w:val="28"/>
          <w:szCs w:val="28"/>
        </w:rPr>
        <w:t>СОВЕТ ДЕПУТАТОВ СЕЛЬСКОГО ПОСЕЛЕНИЯ «СЕЛО ДУДИ»</w:t>
      </w:r>
    </w:p>
    <w:p w:rsidR="00A77C9F" w:rsidRPr="003A4138" w:rsidRDefault="00A77C9F" w:rsidP="00A77C9F">
      <w:pPr>
        <w:pStyle w:val="a3"/>
        <w:jc w:val="both"/>
        <w:rPr>
          <w:rFonts w:ascii="Times New Roman" w:hAnsi="Times New Roman"/>
          <w:b/>
          <w:sz w:val="28"/>
          <w:szCs w:val="28"/>
        </w:rPr>
      </w:pPr>
      <w:r w:rsidRPr="003A4138">
        <w:rPr>
          <w:rFonts w:ascii="Times New Roman" w:hAnsi="Times New Roman"/>
          <w:b/>
          <w:sz w:val="28"/>
          <w:szCs w:val="28"/>
        </w:rPr>
        <w:t xml:space="preserve">              Ульчского муниципального района Хабаровского края</w:t>
      </w:r>
    </w:p>
    <w:p w:rsidR="00A77C9F" w:rsidRPr="003A4138" w:rsidRDefault="00A77C9F" w:rsidP="00A77C9F">
      <w:pPr>
        <w:pStyle w:val="a3"/>
        <w:jc w:val="both"/>
        <w:rPr>
          <w:rFonts w:ascii="Times New Roman" w:hAnsi="Times New Roman"/>
          <w:b/>
          <w:sz w:val="28"/>
          <w:szCs w:val="28"/>
        </w:rPr>
      </w:pPr>
    </w:p>
    <w:p w:rsidR="00A77C9F" w:rsidRPr="003A4138" w:rsidRDefault="00A77C9F" w:rsidP="00A77C9F">
      <w:pPr>
        <w:pStyle w:val="a3"/>
        <w:jc w:val="both"/>
        <w:rPr>
          <w:rFonts w:ascii="Times New Roman" w:hAnsi="Times New Roman"/>
          <w:b/>
          <w:sz w:val="28"/>
          <w:szCs w:val="28"/>
        </w:rPr>
      </w:pPr>
      <w:r w:rsidRPr="003A4138">
        <w:rPr>
          <w:rFonts w:ascii="Times New Roman" w:hAnsi="Times New Roman"/>
          <w:b/>
          <w:sz w:val="28"/>
          <w:szCs w:val="28"/>
        </w:rPr>
        <w:t xml:space="preserve">                                             РЕШЕНИЕ</w:t>
      </w:r>
    </w:p>
    <w:p w:rsidR="00A77C9F" w:rsidRDefault="00A77C9F" w:rsidP="00A77C9F">
      <w:pPr>
        <w:pStyle w:val="a3"/>
        <w:jc w:val="both"/>
        <w:rPr>
          <w:rFonts w:ascii="Times New Roman" w:hAnsi="Times New Roman"/>
          <w:sz w:val="28"/>
          <w:szCs w:val="28"/>
        </w:rPr>
      </w:pPr>
      <w:r>
        <w:rPr>
          <w:rFonts w:ascii="Times New Roman" w:hAnsi="Times New Roman"/>
          <w:sz w:val="28"/>
          <w:szCs w:val="28"/>
        </w:rPr>
        <w:t>10.09.2018 г.                                                                                               № 10</w:t>
      </w:r>
    </w:p>
    <w:p w:rsidR="00A77C9F" w:rsidRDefault="00A77C9F" w:rsidP="00A77C9F">
      <w:pPr>
        <w:autoSpaceDE w:val="0"/>
        <w:autoSpaceDN w:val="0"/>
        <w:adjustRightInd w:val="0"/>
        <w:jc w:val="both"/>
        <w:rPr>
          <w:sz w:val="28"/>
          <w:szCs w:val="28"/>
        </w:rPr>
      </w:pPr>
      <w:r>
        <w:rPr>
          <w:sz w:val="28"/>
          <w:szCs w:val="28"/>
        </w:rPr>
        <w:t xml:space="preserve"> </w:t>
      </w:r>
    </w:p>
    <w:p w:rsidR="00A77C9F" w:rsidRPr="00B72B43" w:rsidRDefault="00A77C9F" w:rsidP="00A77C9F">
      <w:pPr>
        <w:autoSpaceDE w:val="0"/>
        <w:autoSpaceDN w:val="0"/>
        <w:adjustRightInd w:val="0"/>
        <w:jc w:val="both"/>
        <w:rPr>
          <w:sz w:val="28"/>
          <w:szCs w:val="28"/>
        </w:rPr>
      </w:pPr>
      <w:r w:rsidRPr="00B72B43">
        <w:rPr>
          <w:sz w:val="28"/>
          <w:szCs w:val="28"/>
        </w:rPr>
        <w:t xml:space="preserve">О внесении изменений и дополнений в Устав сельского поселения «Село Дуди» Ульчского муниципального района </w:t>
      </w:r>
    </w:p>
    <w:p w:rsidR="00A77C9F" w:rsidRDefault="00A77C9F" w:rsidP="00A77C9F">
      <w:pPr>
        <w:autoSpaceDE w:val="0"/>
        <w:autoSpaceDN w:val="0"/>
        <w:adjustRightInd w:val="0"/>
        <w:ind w:firstLine="708"/>
        <w:jc w:val="both"/>
      </w:pPr>
    </w:p>
    <w:p w:rsidR="00A77C9F" w:rsidRPr="00B72B43" w:rsidRDefault="00A77C9F" w:rsidP="00A77C9F">
      <w:pPr>
        <w:autoSpaceDE w:val="0"/>
        <w:autoSpaceDN w:val="0"/>
        <w:adjustRightInd w:val="0"/>
        <w:ind w:firstLine="708"/>
        <w:jc w:val="both"/>
        <w:rPr>
          <w:sz w:val="28"/>
          <w:szCs w:val="28"/>
        </w:rPr>
      </w:pPr>
      <w:r w:rsidRPr="00B72B43">
        <w:rPr>
          <w:sz w:val="28"/>
          <w:szCs w:val="28"/>
        </w:rPr>
        <w:t>В целях  приведения Устава сельского поселения «Село Дуди» в соответсвтии с Федеральным законом от 06.10.2003 г. № 131-ФЗ «Об общих принципах организации местного самоуправления в Российской Федерации»</w:t>
      </w:r>
    </w:p>
    <w:p w:rsidR="00A77C9F" w:rsidRPr="00B72B43" w:rsidRDefault="00A77C9F" w:rsidP="00A77C9F">
      <w:pPr>
        <w:autoSpaceDE w:val="0"/>
        <w:autoSpaceDN w:val="0"/>
        <w:adjustRightInd w:val="0"/>
        <w:jc w:val="both"/>
        <w:rPr>
          <w:sz w:val="28"/>
          <w:szCs w:val="28"/>
        </w:rPr>
      </w:pPr>
      <w:r w:rsidRPr="00B72B43">
        <w:rPr>
          <w:sz w:val="28"/>
          <w:szCs w:val="28"/>
        </w:rPr>
        <w:t>Совет депутатов сельского поселения «Село Дуди» Ульчского  муниципального района Х</w:t>
      </w:r>
      <w:r w:rsidRPr="00B72B43">
        <w:rPr>
          <w:sz w:val="28"/>
          <w:szCs w:val="28"/>
        </w:rPr>
        <w:t>а</w:t>
      </w:r>
      <w:r w:rsidRPr="00B72B43">
        <w:rPr>
          <w:sz w:val="28"/>
          <w:szCs w:val="28"/>
        </w:rPr>
        <w:t xml:space="preserve">баровского края </w:t>
      </w:r>
    </w:p>
    <w:p w:rsidR="00A77C9F" w:rsidRPr="00A81863" w:rsidRDefault="00A77C9F" w:rsidP="00A77C9F">
      <w:pPr>
        <w:tabs>
          <w:tab w:val="left" w:pos="700"/>
        </w:tabs>
        <w:jc w:val="both"/>
        <w:rPr>
          <w:b/>
          <w:sz w:val="28"/>
          <w:szCs w:val="28"/>
        </w:rPr>
      </w:pPr>
      <w:r w:rsidRPr="00A81863">
        <w:rPr>
          <w:b/>
          <w:sz w:val="28"/>
          <w:szCs w:val="28"/>
        </w:rPr>
        <w:t>РЕШИЛ:</w:t>
      </w:r>
    </w:p>
    <w:p w:rsidR="00A77C9F" w:rsidRDefault="00A77C9F" w:rsidP="00A77C9F">
      <w:pPr>
        <w:tabs>
          <w:tab w:val="left" w:pos="700"/>
        </w:tabs>
        <w:jc w:val="both"/>
        <w:rPr>
          <w:sz w:val="28"/>
          <w:szCs w:val="28"/>
        </w:rPr>
      </w:pPr>
      <w:r>
        <w:rPr>
          <w:sz w:val="28"/>
          <w:szCs w:val="28"/>
        </w:rPr>
        <w:tab/>
      </w:r>
      <w:r>
        <w:rPr>
          <w:sz w:val="28"/>
          <w:szCs w:val="28"/>
          <w:lang w:val="en-US"/>
        </w:rPr>
        <w:t>I</w:t>
      </w:r>
      <w:r w:rsidRPr="00B72B43">
        <w:rPr>
          <w:sz w:val="28"/>
          <w:szCs w:val="28"/>
        </w:rPr>
        <w:t>.Внести в Устав сельского поселения «Село Дуди» Ульчского муниципального района Хабаровского края (далее - Устав) следующие изм</w:t>
      </w:r>
      <w:r w:rsidRPr="00B72B43">
        <w:rPr>
          <w:sz w:val="28"/>
          <w:szCs w:val="28"/>
        </w:rPr>
        <w:t>е</w:t>
      </w:r>
      <w:r w:rsidRPr="00B72B43">
        <w:rPr>
          <w:sz w:val="28"/>
          <w:szCs w:val="28"/>
        </w:rPr>
        <w:t xml:space="preserve">нения: </w:t>
      </w:r>
    </w:p>
    <w:p w:rsidR="00A77C9F" w:rsidRDefault="00A77C9F" w:rsidP="00A77C9F">
      <w:pPr>
        <w:tabs>
          <w:tab w:val="left" w:pos="700"/>
        </w:tabs>
        <w:ind w:firstLine="567"/>
        <w:jc w:val="both"/>
        <w:rPr>
          <w:sz w:val="28"/>
          <w:szCs w:val="28"/>
        </w:rPr>
      </w:pPr>
      <w:r>
        <w:rPr>
          <w:sz w:val="28"/>
          <w:szCs w:val="28"/>
        </w:rPr>
        <w:t xml:space="preserve">1.1.пункт 14 статьи 5 </w:t>
      </w:r>
      <w:r w:rsidRPr="00A81863">
        <w:rPr>
          <w:b/>
          <w:sz w:val="28"/>
          <w:szCs w:val="28"/>
        </w:rPr>
        <w:t>Вопросы</w:t>
      </w:r>
      <w:r w:rsidRPr="00A81863">
        <w:rPr>
          <w:sz w:val="28"/>
          <w:szCs w:val="28"/>
        </w:rPr>
        <w:t xml:space="preserve"> </w:t>
      </w:r>
      <w:r w:rsidRPr="00A81863">
        <w:rPr>
          <w:b/>
          <w:sz w:val="28"/>
          <w:szCs w:val="28"/>
        </w:rPr>
        <w:t>местного значения сельского поселения</w:t>
      </w:r>
      <w:r>
        <w:rPr>
          <w:sz w:val="28"/>
          <w:szCs w:val="28"/>
        </w:rPr>
        <w:t xml:space="preserve"> изложить в следующей редакции:</w:t>
      </w:r>
    </w:p>
    <w:p w:rsidR="00A77C9F" w:rsidRDefault="00A77C9F" w:rsidP="00A77C9F">
      <w:pPr>
        <w:tabs>
          <w:tab w:val="left" w:pos="700"/>
        </w:tabs>
        <w:ind w:firstLine="567"/>
        <w:jc w:val="both"/>
        <w:rPr>
          <w:sz w:val="28"/>
          <w:szCs w:val="28"/>
        </w:rPr>
      </w:pPr>
      <w:r>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A77C9F" w:rsidRDefault="00A77C9F" w:rsidP="00A77C9F">
      <w:pPr>
        <w:tabs>
          <w:tab w:val="left" w:pos="700"/>
        </w:tabs>
        <w:ind w:firstLine="567"/>
        <w:jc w:val="both"/>
        <w:rPr>
          <w:sz w:val="28"/>
          <w:szCs w:val="28"/>
        </w:rPr>
      </w:pPr>
      <w:r>
        <w:rPr>
          <w:sz w:val="28"/>
          <w:szCs w:val="28"/>
        </w:rPr>
        <w:t xml:space="preserve">1.2.статью 14 </w:t>
      </w:r>
      <w:r w:rsidRPr="00A81863">
        <w:rPr>
          <w:b/>
          <w:sz w:val="28"/>
          <w:szCs w:val="28"/>
        </w:rPr>
        <w:t xml:space="preserve">Собрание граждан </w:t>
      </w:r>
      <w:r w:rsidRPr="00A81863">
        <w:rPr>
          <w:sz w:val="28"/>
          <w:szCs w:val="28"/>
        </w:rPr>
        <w:t>дополнить</w:t>
      </w:r>
      <w:r>
        <w:rPr>
          <w:sz w:val="28"/>
          <w:szCs w:val="28"/>
        </w:rPr>
        <w:t xml:space="preserve"> пунктом следующего содержания:</w:t>
      </w:r>
    </w:p>
    <w:p w:rsidR="00A77C9F" w:rsidRDefault="00A77C9F" w:rsidP="00A77C9F">
      <w:pPr>
        <w:tabs>
          <w:tab w:val="left" w:pos="700"/>
        </w:tabs>
        <w:ind w:firstLine="567"/>
        <w:jc w:val="both"/>
        <w:rPr>
          <w:sz w:val="28"/>
          <w:szCs w:val="28"/>
        </w:rPr>
      </w:pPr>
      <w:r>
        <w:rPr>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77C9F" w:rsidRDefault="00A77C9F" w:rsidP="00A77C9F">
      <w:pPr>
        <w:tabs>
          <w:tab w:val="left" w:pos="700"/>
        </w:tabs>
        <w:ind w:firstLine="567"/>
        <w:jc w:val="both"/>
        <w:rPr>
          <w:sz w:val="28"/>
          <w:szCs w:val="28"/>
        </w:rPr>
      </w:pPr>
      <w:r>
        <w:rPr>
          <w:sz w:val="28"/>
          <w:szCs w:val="28"/>
        </w:rPr>
        <w:t>1.3.устав дополнить статьей 12.1 следующего содержания:</w:t>
      </w:r>
    </w:p>
    <w:p w:rsidR="00A77C9F" w:rsidRDefault="00A77C9F" w:rsidP="00A77C9F">
      <w:pPr>
        <w:tabs>
          <w:tab w:val="left" w:pos="700"/>
        </w:tabs>
        <w:ind w:firstLine="567"/>
        <w:jc w:val="both"/>
        <w:rPr>
          <w:sz w:val="28"/>
          <w:szCs w:val="28"/>
        </w:rPr>
      </w:pPr>
      <w:r>
        <w:rPr>
          <w:sz w:val="28"/>
          <w:szCs w:val="28"/>
        </w:rPr>
        <w:t xml:space="preserve">Статья 12.1. </w:t>
      </w:r>
      <w:r w:rsidRPr="00A81863">
        <w:rPr>
          <w:b/>
          <w:sz w:val="28"/>
          <w:szCs w:val="28"/>
        </w:rPr>
        <w:t>Староста сельского населенного пункта</w:t>
      </w:r>
    </w:p>
    <w:p w:rsidR="00A77C9F" w:rsidRDefault="00A77C9F" w:rsidP="00A77C9F">
      <w:pPr>
        <w:tabs>
          <w:tab w:val="left" w:pos="700"/>
        </w:tabs>
        <w:ind w:firstLine="567"/>
        <w:jc w:val="both"/>
        <w:rPr>
          <w:sz w:val="28"/>
          <w:szCs w:val="28"/>
        </w:rPr>
      </w:pPr>
      <w:r>
        <w:rPr>
          <w:sz w:val="28"/>
          <w:szCs w:val="28"/>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A77C9F" w:rsidRDefault="00A77C9F" w:rsidP="00A77C9F">
      <w:pPr>
        <w:tabs>
          <w:tab w:val="left" w:pos="700"/>
        </w:tabs>
        <w:ind w:firstLine="567"/>
        <w:jc w:val="both"/>
        <w:rPr>
          <w:sz w:val="28"/>
          <w:szCs w:val="28"/>
        </w:rPr>
      </w:pPr>
      <w:r>
        <w:rPr>
          <w:sz w:val="28"/>
          <w:szCs w:val="28"/>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7C9F" w:rsidRDefault="00A77C9F" w:rsidP="00A77C9F">
      <w:pPr>
        <w:tabs>
          <w:tab w:val="left" w:pos="700"/>
        </w:tabs>
        <w:ind w:firstLine="567"/>
        <w:jc w:val="both"/>
        <w:rPr>
          <w:sz w:val="28"/>
          <w:szCs w:val="28"/>
        </w:rPr>
      </w:pPr>
      <w:r>
        <w:rPr>
          <w:sz w:val="28"/>
          <w:szCs w:val="28"/>
        </w:rPr>
        <w:t xml:space="preserve">3.Староста сельского населенного пункта не является лицом, замещающим государственную должность, должность государственной гражаднской службы, муниципальную должность или должность муниципальной службы, не может состоять в трудовых отношениях и иных </w:t>
      </w:r>
      <w:r>
        <w:rPr>
          <w:sz w:val="28"/>
          <w:szCs w:val="28"/>
        </w:rPr>
        <w:lastRenderedPageBreak/>
        <w:t>непосредственно связанным с ними отношениях с органами местного самоуправления.</w:t>
      </w:r>
    </w:p>
    <w:p w:rsidR="00A77C9F" w:rsidRDefault="00A77C9F" w:rsidP="00A77C9F">
      <w:pPr>
        <w:tabs>
          <w:tab w:val="left" w:pos="700"/>
        </w:tabs>
        <w:ind w:firstLine="567"/>
        <w:jc w:val="both"/>
        <w:rPr>
          <w:sz w:val="28"/>
          <w:szCs w:val="28"/>
        </w:rPr>
      </w:pPr>
      <w:r>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насленного пункта.</w:t>
      </w:r>
    </w:p>
    <w:p w:rsidR="00A77C9F" w:rsidRDefault="00A77C9F" w:rsidP="00A77C9F">
      <w:pPr>
        <w:tabs>
          <w:tab w:val="left" w:pos="700"/>
        </w:tabs>
        <w:ind w:firstLine="567"/>
        <w:jc w:val="both"/>
        <w:rPr>
          <w:sz w:val="28"/>
          <w:szCs w:val="28"/>
        </w:rPr>
      </w:pPr>
      <w:r>
        <w:rPr>
          <w:sz w:val="28"/>
          <w:szCs w:val="28"/>
        </w:rPr>
        <w:t>4.Старостой сельского насленного пункта не может быть назначено лицо:</w:t>
      </w:r>
    </w:p>
    <w:p w:rsidR="00A77C9F" w:rsidRDefault="00A77C9F" w:rsidP="00A77C9F">
      <w:pPr>
        <w:tabs>
          <w:tab w:val="left" w:pos="700"/>
        </w:tabs>
        <w:ind w:firstLine="567"/>
        <w:jc w:val="both"/>
        <w:rPr>
          <w:sz w:val="28"/>
          <w:szCs w:val="28"/>
        </w:rPr>
      </w:pPr>
      <w:r>
        <w:rPr>
          <w:sz w:val="28"/>
          <w:szCs w:val="28"/>
        </w:rPr>
        <w:t>1) замещеющее государственную должность, должность государственной служббы, муниципальную должность или должность муниципальной службы;</w:t>
      </w:r>
    </w:p>
    <w:p w:rsidR="00A77C9F" w:rsidRDefault="00A77C9F" w:rsidP="00A77C9F">
      <w:pPr>
        <w:tabs>
          <w:tab w:val="left" w:pos="700"/>
        </w:tabs>
        <w:ind w:firstLine="567"/>
        <w:jc w:val="both"/>
        <w:rPr>
          <w:sz w:val="28"/>
          <w:szCs w:val="28"/>
        </w:rPr>
      </w:pPr>
      <w:r>
        <w:rPr>
          <w:sz w:val="28"/>
          <w:szCs w:val="28"/>
        </w:rPr>
        <w:t>2) признанное судом недееспособным или ограничено дееспособным;</w:t>
      </w:r>
    </w:p>
    <w:p w:rsidR="00A77C9F" w:rsidRDefault="00A77C9F" w:rsidP="00A77C9F">
      <w:pPr>
        <w:tabs>
          <w:tab w:val="left" w:pos="700"/>
        </w:tabs>
        <w:ind w:firstLine="567"/>
        <w:jc w:val="both"/>
        <w:rPr>
          <w:sz w:val="28"/>
          <w:szCs w:val="28"/>
        </w:rPr>
      </w:pPr>
      <w:r>
        <w:rPr>
          <w:sz w:val="28"/>
          <w:szCs w:val="28"/>
        </w:rPr>
        <w:t>3) имеющее непогашенную или неснятую судимость.</w:t>
      </w:r>
    </w:p>
    <w:p w:rsidR="00A77C9F" w:rsidRDefault="00A77C9F" w:rsidP="00A77C9F">
      <w:pPr>
        <w:tabs>
          <w:tab w:val="left" w:pos="700"/>
        </w:tabs>
        <w:ind w:firstLine="567"/>
        <w:jc w:val="both"/>
        <w:rPr>
          <w:sz w:val="28"/>
          <w:szCs w:val="28"/>
        </w:rPr>
      </w:pPr>
      <w:r>
        <w:rPr>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77C9F" w:rsidRDefault="00A77C9F" w:rsidP="00A77C9F">
      <w:pPr>
        <w:tabs>
          <w:tab w:val="left" w:pos="700"/>
        </w:tabs>
        <w:ind w:firstLine="567"/>
        <w:jc w:val="both"/>
        <w:rPr>
          <w:sz w:val="28"/>
          <w:szCs w:val="28"/>
        </w:rPr>
      </w:pPr>
      <w:r>
        <w:rPr>
          <w:sz w:val="28"/>
          <w:szCs w:val="28"/>
        </w:rPr>
        <w:t>Полномочия старосты сельского населенного пунта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rsidR="00A77C9F" w:rsidRDefault="00A77C9F" w:rsidP="00A77C9F">
      <w:pPr>
        <w:tabs>
          <w:tab w:val="left" w:pos="700"/>
        </w:tabs>
        <w:ind w:firstLine="567"/>
        <w:jc w:val="both"/>
        <w:rPr>
          <w:sz w:val="28"/>
          <w:szCs w:val="28"/>
        </w:rPr>
      </w:pPr>
      <w:r>
        <w:rPr>
          <w:sz w:val="28"/>
          <w:szCs w:val="28"/>
        </w:rPr>
        <w:t>6.Староста сельского населенного пункта для решения возложенных на него задач:</w:t>
      </w:r>
    </w:p>
    <w:p w:rsidR="00A77C9F" w:rsidRDefault="00A77C9F" w:rsidP="00A77C9F">
      <w:pPr>
        <w:tabs>
          <w:tab w:val="left" w:pos="700"/>
        </w:tabs>
        <w:ind w:firstLine="567"/>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77C9F" w:rsidRDefault="00A77C9F" w:rsidP="00A77C9F">
      <w:pPr>
        <w:tabs>
          <w:tab w:val="left" w:pos="700"/>
        </w:tabs>
        <w:ind w:firstLine="567"/>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7C9F" w:rsidRDefault="00A77C9F" w:rsidP="00A77C9F">
      <w:pPr>
        <w:tabs>
          <w:tab w:val="left" w:pos="700"/>
        </w:tabs>
        <w:ind w:firstLine="567"/>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свдения иной информации, полученной  от органов местного самоуправления;</w:t>
      </w:r>
    </w:p>
    <w:p w:rsidR="00A77C9F" w:rsidRDefault="00A77C9F" w:rsidP="00A77C9F">
      <w:pPr>
        <w:tabs>
          <w:tab w:val="left" w:pos="700"/>
        </w:tabs>
        <w:ind w:firstLine="567"/>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из результатов в сельском населенном пункте;</w:t>
      </w:r>
    </w:p>
    <w:p w:rsidR="00A77C9F" w:rsidRDefault="00A77C9F" w:rsidP="00A77C9F">
      <w:pPr>
        <w:tabs>
          <w:tab w:val="left" w:pos="700"/>
        </w:tabs>
        <w:ind w:firstLine="567"/>
        <w:jc w:val="both"/>
        <w:rPr>
          <w:sz w:val="28"/>
          <w:szCs w:val="28"/>
        </w:rPr>
      </w:pPr>
      <w:r>
        <w:rPr>
          <w:sz w:val="28"/>
          <w:szCs w:val="28"/>
        </w:rPr>
        <w:t>5) осуществляет иные полномочия и права, предусмотренные уставом муниципального образования и (или) нормативными правовым актом представительного органа муниципального оюразования в соответствии с законом субъекта Российской Федерации.</w:t>
      </w:r>
    </w:p>
    <w:p w:rsidR="00A77C9F" w:rsidRDefault="00A77C9F" w:rsidP="00A77C9F">
      <w:pPr>
        <w:tabs>
          <w:tab w:val="left" w:pos="700"/>
        </w:tabs>
        <w:ind w:firstLine="567"/>
        <w:jc w:val="both"/>
        <w:rPr>
          <w:sz w:val="28"/>
          <w:szCs w:val="28"/>
        </w:rPr>
      </w:pPr>
      <w:r>
        <w:rPr>
          <w:sz w:val="28"/>
          <w:szCs w:val="28"/>
        </w:rPr>
        <w:t xml:space="preserve">7.Гарантии деятельности и иные вопросы статуса старосты сельского населенного пункта могут устанавливаться уставом муниципального </w:t>
      </w:r>
      <w:r>
        <w:rPr>
          <w:sz w:val="28"/>
          <w:szCs w:val="28"/>
        </w:rP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Росийской Федерации.</w:t>
      </w:r>
    </w:p>
    <w:p w:rsidR="00A77C9F" w:rsidRDefault="00A77C9F" w:rsidP="00A77C9F">
      <w:pPr>
        <w:spacing w:line="100" w:lineRule="atLeast"/>
        <w:ind w:firstLine="567"/>
        <w:jc w:val="both"/>
        <w:rPr>
          <w:sz w:val="28"/>
          <w:szCs w:val="28"/>
        </w:rPr>
      </w:pPr>
      <w:r>
        <w:rPr>
          <w:sz w:val="28"/>
          <w:szCs w:val="28"/>
          <w:lang w:val="en-US"/>
        </w:rPr>
        <w:t>II</w:t>
      </w:r>
      <w:r>
        <w:rPr>
          <w:sz w:val="28"/>
          <w:szCs w:val="28"/>
        </w:rPr>
        <w:t>. Стать 6 Устава</w:t>
      </w:r>
      <w:r w:rsidRPr="00E44A9D">
        <w:rPr>
          <w:b/>
        </w:rPr>
        <w:t xml:space="preserve"> </w:t>
      </w:r>
      <w:r w:rsidRPr="00E44A9D">
        <w:rPr>
          <w:b/>
          <w:sz w:val="28"/>
          <w:szCs w:val="28"/>
        </w:rPr>
        <w:t>Полномочия</w:t>
      </w:r>
      <w:r w:rsidRPr="00E44A9D">
        <w:rPr>
          <w:sz w:val="28"/>
          <w:szCs w:val="28"/>
        </w:rPr>
        <w:t xml:space="preserve"> </w:t>
      </w:r>
      <w:r w:rsidRPr="00E44A9D">
        <w:rPr>
          <w:b/>
          <w:sz w:val="28"/>
          <w:szCs w:val="28"/>
        </w:rPr>
        <w:t>органов местного самоуправления сельского поселения</w:t>
      </w:r>
      <w:r>
        <w:rPr>
          <w:b/>
          <w:sz w:val="28"/>
          <w:szCs w:val="28"/>
        </w:rPr>
        <w:t xml:space="preserve"> </w:t>
      </w:r>
      <w:r w:rsidRPr="00E44A9D">
        <w:rPr>
          <w:sz w:val="28"/>
          <w:szCs w:val="28"/>
        </w:rPr>
        <w:t>дополнить пунктом 4</w:t>
      </w:r>
      <w:r>
        <w:rPr>
          <w:b/>
          <w:sz w:val="28"/>
          <w:szCs w:val="28"/>
        </w:rPr>
        <w:t xml:space="preserve"> </w:t>
      </w:r>
      <w:r w:rsidRPr="00E44A9D">
        <w:rPr>
          <w:sz w:val="28"/>
          <w:szCs w:val="28"/>
        </w:rPr>
        <w:t>следующего содержания:</w:t>
      </w:r>
    </w:p>
    <w:p w:rsidR="00A77C9F" w:rsidRDefault="00A77C9F" w:rsidP="00A77C9F">
      <w:pPr>
        <w:spacing w:line="100" w:lineRule="atLeast"/>
        <w:ind w:firstLine="567"/>
        <w:jc w:val="both"/>
        <w:rPr>
          <w:sz w:val="28"/>
          <w:szCs w:val="28"/>
        </w:rPr>
      </w:pPr>
      <w:r>
        <w:rPr>
          <w:sz w:val="28"/>
          <w:szCs w:val="28"/>
        </w:rPr>
        <w:t>4.В случае, если в соответствии с федеральным законом и (или) законамисубъектов Российской Федерации  полномочиями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соответсвующие правоотношения. Со дня вступления в силу муниципальных правовых актов, регулирующих соответсвующие правоотношения, ране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77C9F" w:rsidRDefault="00A77C9F" w:rsidP="00A77C9F">
      <w:pPr>
        <w:spacing w:line="100" w:lineRule="atLeast"/>
        <w:ind w:firstLine="567"/>
        <w:jc w:val="both"/>
        <w:rPr>
          <w:sz w:val="28"/>
          <w:szCs w:val="28"/>
        </w:rPr>
      </w:pPr>
      <w:r>
        <w:rPr>
          <w:sz w:val="28"/>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занчения)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государтсвенной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w:t>
      </w:r>
      <w:r>
        <w:rPr>
          <w:sz w:val="28"/>
          <w:szCs w:val="28"/>
        </w:rPr>
        <w:lastRenderedPageBreak/>
        <w:t>органам государственной власти субъектов Российской Федерации и вступления в силу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депутатовиди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77C9F" w:rsidRDefault="00A77C9F" w:rsidP="00A77C9F">
      <w:pPr>
        <w:spacing w:line="100" w:lineRule="atLeast"/>
        <w:ind w:firstLine="567"/>
        <w:jc w:val="both"/>
        <w:rPr>
          <w:sz w:val="28"/>
          <w:szCs w:val="28"/>
        </w:rPr>
      </w:pPr>
      <w:r>
        <w:rPr>
          <w:sz w:val="28"/>
          <w:szCs w:val="28"/>
          <w:lang w:val="en-US"/>
        </w:rPr>
        <w:t>III</w:t>
      </w:r>
      <w:r>
        <w:rPr>
          <w:sz w:val="28"/>
          <w:szCs w:val="28"/>
        </w:rPr>
        <w:t xml:space="preserve">. Пункт 5 статьи 8 </w:t>
      </w:r>
      <w:r w:rsidRPr="007C27DA">
        <w:rPr>
          <w:b/>
          <w:sz w:val="28"/>
          <w:szCs w:val="28"/>
        </w:rPr>
        <w:t>Муниципальные выборы</w:t>
      </w:r>
      <w:r>
        <w:rPr>
          <w:b/>
          <w:sz w:val="28"/>
          <w:szCs w:val="28"/>
        </w:rPr>
        <w:t xml:space="preserve"> </w:t>
      </w:r>
      <w:r>
        <w:rPr>
          <w:sz w:val="28"/>
          <w:szCs w:val="28"/>
        </w:rPr>
        <w:t>изложить в нвой редакции:</w:t>
      </w:r>
    </w:p>
    <w:p w:rsidR="00A77C9F" w:rsidRDefault="00A77C9F" w:rsidP="00A77C9F">
      <w:pPr>
        <w:spacing w:line="100" w:lineRule="atLeast"/>
        <w:ind w:firstLine="567"/>
        <w:jc w:val="both"/>
        <w:rPr>
          <w:sz w:val="28"/>
          <w:szCs w:val="28"/>
        </w:rPr>
      </w:pPr>
      <w:r>
        <w:rPr>
          <w:sz w:val="28"/>
          <w:szCs w:val="28"/>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проводяться по одномандатным и (или) многомандатным избирательным округам».</w:t>
      </w:r>
    </w:p>
    <w:p w:rsidR="00A77C9F" w:rsidRDefault="00A77C9F" w:rsidP="00A77C9F">
      <w:pPr>
        <w:spacing w:line="100" w:lineRule="atLeast"/>
        <w:ind w:firstLine="567"/>
        <w:jc w:val="both"/>
        <w:rPr>
          <w:sz w:val="28"/>
          <w:szCs w:val="28"/>
        </w:rPr>
      </w:pPr>
      <w:r>
        <w:rPr>
          <w:sz w:val="28"/>
          <w:szCs w:val="28"/>
          <w:lang w:val="en-US"/>
        </w:rPr>
        <w:t>IV</w:t>
      </w:r>
      <w:r>
        <w:rPr>
          <w:sz w:val="28"/>
          <w:szCs w:val="28"/>
        </w:rPr>
        <w:t xml:space="preserve">. Статью 14 </w:t>
      </w:r>
      <w:r w:rsidRPr="007C27DA">
        <w:rPr>
          <w:b/>
          <w:sz w:val="28"/>
          <w:szCs w:val="28"/>
        </w:rPr>
        <w:t>Собрание граждан</w:t>
      </w:r>
      <w:r>
        <w:rPr>
          <w:b/>
          <w:sz w:val="28"/>
          <w:szCs w:val="28"/>
        </w:rPr>
        <w:t xml:space="preserve"> </w:t>
      </w:r>
      <w:r>
        <w:rPr>
          <w:sz w:val="28"/>
          <w:szCs w:val="28"/>
        </w:rPr>
        <w:t>пукнт 3 дополнить пунктом 3.1. следующего содержания:</w:t>
      </w:r>
    </w:p>
    <w:p w:rsidR="00A77C9F" w:rsidRDefault="00A77C9F" w:rsidP="00A77C9F">
      <w:pPr>
        <w:spacing w:line="100" w:lineRule="atLeast"/>
        <w:ind w:firstLine="567"/>
        <w:jc w:val="both"/>
        <w:rPr>
          <w:sz w:val="28"/>
          <w:szCs w:val="28"/>
        </w:rPr>
      </w:pPr>
      <w:r>
        <w:rPr>
          <w:sz w:val="28"/>
          <w:szCs w:val="28"/>
        </w:rP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77C9F" w:rsidRDefault="00A77C9F" w:rsidP="00A77C9F">
      <w:pPr>
        <w:spacing w:line="100" w:lineRule="atLeast"/>
        <w:ind w:firstLine="567"/>
        <w:jc w:val="both"/>
        <w:rPr>
          <w:sz w:val="28"/>
          <w:szCs w:val="28"/>
        </w:rPr>
      </w:pPr>
      <w:r>
        <w:rPr>
          <w:sz w:val="28"/>
          <w:szCs w:val="28"/>
          <w:lang w:val="en-US"/>
        </w:rPr>
        <w:t>V</w:t>
      </w:r>
      <w:r>
        <w:rPr>
          <w:sz w:val="28"/>
          <w:szCs w:val="28"/>
        </w:rPr>
        <w:t xml:space="preserve">. Статью 14 </w:t>
      </w:r>
      <w:r w:rsidRPr="007C27DA">
        <w:rPr>
          <w:b/>
          <w:sz w:val="28"/>
          <w:szCs w:val="28"/>
        </w:rPr>
        <w:t>Собрание граждан</w:t>
      </w:r>
      <w:r>
        <w:rPr>
          <w:b/>
          <w:sz w:val="28"/>
          <w:szCs w:val="28"/>
        </w:rPr>
        <w:t xml:space="preserve"> </w:t>
      </w:r>
      <w:r w:rsidRPr="00C34C6A">
        <w:rPr>
          <w:sz w:val="28"/>
          <w:szCs w:val="28"/>
        </w:rPr>
        <w:t>пункт 1 дополнить пунктом 1.1.</w:t>
      </w:r>
      <w:r>
        <w:rPr>
          <w:sz w:val="28"/>
          <w:szCs w:val="28"/>
        </w:rPr>
        <w:t xml:space="preserve"> следующего содержания:</w:t>
      </w:r>
    </w:p>
    <w:p w:rsidR="00A77C9F" w:rsidRDefault="00A77C9F" w:rsidP="00A77C9F">
      <w:pPr>
        <w:spacing w:line="100" w:lineRule="atLeast"/>
        <w:ind w:firstLine="567"/>
        <w:jc w:val="both"/>
        <w:rPr>
          <w:sz w:val="28"/>
          <w:szCs w:val="28"/>
        </w:rPr>
      </w:pPr>
      <w:r>
        <w:rPr>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муниципальной1 службе.»</w:t>
      </w:r>
    </w:p>
    <w:p w:rsidR="00A77C9F" w:rsidRDefault="00A77C9F" w:rsidP="00A77C9F">
      <w:pPr>
        <w:spacing w:line="100" w:lineRule="atLeast"/>
        <w:ind w:firstLine="567"/>
        <w:jc w:val="both"/>
        <w:rPr>
          <w:sz w:val="28"/>
          <w:szCs w:val="28"/>
        </w:rPr>
      </w:pPr>
      <w:r>
        <w:rPr>
          <w:sz w:val="28"/>
          <w:szCs w:val="28"/>
          <w:lang w:val="en-US"/>
        </w:rPr>
        <w:t>VI</w:t>
      </w:r>
      <w:r>
        <w:rPr>
          <w:sz w:val="28"/>
          <w:szCs w:val="28"/>
        </w:rPr>
        <w:t>. Статью 13</w:t>
      </w:r>
      <w:r w:rsidRPr="00FF2D50">
        <w:rPr>
          <w:b/>
        </w:rPr>
        <w:t xml:space="preserve"> </w:t>
      </w:r>
      <w:r w:rsidRPr="00FF2D50">
        <w:rPr>
          <w:b/>
          <w:sz w:val="28"/>
          <w:szCs w:val="28"/>
        </w:rPr>
        <w:t>Публичные слушания</w:t>
      </w:r>
      <w:r w:rsidRPr="00FF2D50">
        <w:rPr>
          <w:sz w:val="28"/>
          <w:szCs w:val="28"/>
        </w:rPr>
        <w:t xml:space="preserve"> дополнить</w:t>
      </w:r>
      <w:r>
        <w:rPr>
          <w:sz w:val="28"/>
          <w:szCs w:val="28"/>
        </w:rPr>
        <w:t xml:space="preserve"> пунктом 6 следующего содержания:</w:t>
      </w:r>
    </w:p>
    <w:p w:rsidR="00A77C9F" w:rsidRDefault="00A77C9F" w:rsidP="00A77C9F">
      <w:pPr>
        <w:spacing w:line="100" w:lineRule="atLeast"/>
        <w:ind w:firstLine="567"/>
        <w:jc w:val="both"/>
        <w:rPr>
          <w:sz w:val="28"/>
          <w:szCs w:val="28"/>
        </w:rPr>
      </w:pPr>
      <w:r>
        <w:rPr>
          <w:sz w:val="28"/>
          <w:szCs w:val="28"/>
        </w:rPr>
        <w:t>«6.В поселении, в котором полномочия представительного органа муниципального образования осуществляется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77C9F" w:rsidRDefault="00A77C9F" w:rsidP="00A77C9F">
      <w:pPr>
        <w:spacing w:line="100" w:lineRule="atLeast"/>
        <w:ind w:firstLine="567"/>
        <w:jc w:val="both"/>
        <w:rPr>
          <w:sz w:val="28"/>
          <w:szCs w:val="28"/>
        </w:rPr>
      </w:pPr>
      <w:r>
        <w:rPr>
          <w:sz w:val="28"/>
          <w:szCs w:val="28"/>
          <w:lang w:val="en-US"/>
        </w:rPr>
        <w:lastRenderedPageBreak/>
        <w:t>VII</w:t>
      </w:r>
      <w:r>
        <w:rPr>
          <w:sz w:val="28"/>
          <w:szCs w:val="28"/>
        </w:rPr>
        <w:t>. Статью 23</w:t>
      </w:r>
      <w:r w:rsidRPr="00FF2D50">
        <w:rPr>
          <w:b/>
        </w:rPr>
        <w:t xml:space="preserve"> </w:t>
      </w:r>
      <w:r w:rsidRPr="00FF2D50">
        <w:rPr>
          <w:b/>
          <w:sz w:val="28"/>
          <w:szCs w:val="28"/>
        </w:rPr>
        <w:t>Депутат Совета депутатов</w:t>
      </w:r>
      <w:r w:rsidRPr="00FF2D50">
        <w:rPr>
          <w:sz w:val="28"/>
          <w:szCs w:val="28"/>
        </w:rPr>
        <w:t xml:space="preserve"> дополнить</w:t>
      </w:r>
      <w:r>
        <w:rPr>
          <w:sz w:val="28"/>
          <w:szCs w:val="28"/>
        </w:rPr>
        <w:t xml:space="preserve"> пунктом 2.1.</w:t>
      </w:r>
      <w:r w:rsidRPr="00FF2D50">
        <w:rPr>
          <w:sz w:val="28"/>
          <w:szCs w:val="28"/>
        </w:rPr>
        <w:t xml:space="preserve"> </w:t>
      </w:r>
      <w:r>
        <w:rPr>
          <w:sz w:val="28"/>
          <w:szCs w:val="28"/>
        </w:rPr>
        <w:t>следующего содержания:</w:t>
      </w:r>
    </w:p>
    <w:p w:rsidR="00A77C9F" w:rsidRDefault="00A77C9F" w:rsidP="00A77C9F">
      <w:pPr>
        <w:spacing w:line="100" w:lineRule="atLeast"/>
        <w:ind w:firstLine="567"/>
        <w:jc w:val="both"/>
        <w:rPr>
          <w:sz w:val="28"/>
          <w:szCs w:val="28"/>
        </w:rPr>
      </w:pPr>
      <w:r>
        <w:rPr>
          <w:sz w:val="28"/>
          <w:szCs w:val="28"/>
        </w:rPr>
        <w:t>«Полномочия депутата представительного органа муниципального района, состоящего в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депутатат от данного поселения.».</w:t>
      </w:r>
    </w:p>
    <w:p w:rsidR="00A77C9F" w:rsidRDefault="00A77C9F" w:rsidP="00A77C9F">
      <w:pPr>
        <w:ind w:firstLine="709"/>
        <w:jc w:val="both"/>
        <w:rPr>
          <w:sz w:val="28"/>
          <w:szCs w:val="28"/>
        </w:rPr>
      </w:pPr>
      <w:r>
        <w:rPr>
          <w:sz w:val="28"/>
          <w:szCs w:val="28"/>
          <w:lang w:val="en-US"/>
        </w:rPr>
        <w:t>VIII</w:t>
      </w:r>
      <w:r w:rsidRPr="0076014B">
        <w:rPr>
          <w:sz w:val="28"/>
          <w:szCs w:val="28"/>
        </w:rPr>
        <w:t>.</w:t>
      </w:r>
      <w:r>
        <w:rPr>
          <w:sz w:val="28"/>
          <w:szCs w:val="28"/>
        </w:rPr>
        <w:t xml:space="preserve"> Пункт 2 статьи 35  </w:t>
      </w:r>
      <w:r w:rsidRPr="0076014B">
        <w:rPr>
          <w:b/>
          <w:sz w:val="28"/>
          <w:szCs w:val="28"/>
        </w:rPr>
        <w:t>Вступление в силу муниципальных правовых актов</w:t>
      </w:r>
      <w:r>
        <w:rPr>
          <w:b/>
          <w:sz w:val="28"/>
          <w:szCs w:val="28"/>
        </w:rPr>
        <w:t xml:space="preserve"> </w:t>
      </w:r>
      <w:r>
        <w:rPr>
          <w:sz w:val="28"/>
          <w:szCs w:val="28"/>
        </w:rPr>
        <w:t>дополнить абзацами следующего содержания:</w:t>
      </w:r>
    </w:p>
    <w:p w:rsidR="00A77C9F" w:rsidRDefault="00A77C9F" w:rsidP="00A77C9F">
      <w:pPr>
        <w:ind w:firstLine="709"/>
        <w:jc w:val="both"/>
        <w:rPr>
          <w:sz w:val="28"/>
          <w:szCs w:val="28"/>
        </w:rPr>
      </w:pPr>
      <w:r>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соответсвующем муниципальном образовании.</w:t>
      </w:r>
    </w:p>
    <w:p w:rsidR="00A77C9F" w:rsidRDefault="00A77C9F" w:rsidP="00A77C9F">
      <w:pPr>
        <w:ind w:firstLine="709"/>
        <w:jc w:val="both"/>
        <w:rPr>
          <w:sz w:val="28"/>
          <w:szCs w:val="28"/>
        </w:rPr>
      </w:pPr>
      <w:r>
        <w:rPr>
          <w:sz w:val="28"/>
          <w:szCs w:val="28"/>
        </w:rPr>
        <w:t>Для официального опубликования (обнародования) муниципальных правовых актов и соглашений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предложения к нему в печатном виде могут не приводиться.».</w:t>
      </w:r>
    </w:p>
    <w:p w:rsidR="00A77C9F" w:rsidRDefault="00A77C9F" w:rsidP="00A77C9F">
      <w:pPr>
        <w:ind w:firstLine="709"/>
        <w:jc w:val="both"/>
        <w:rPr>
          <w:sz w:val="28"/>
          <w:szCs w:val="28"/>
        </w:rPr>
      </w:pPr>
      <w:r>
        <w:rPr>
          <w:sz w:val="28"/>
          <w:szCs w:val="28"/>
          <w:lang w:val="en-US"/>
        </w:rPr>
        <w:t>IX</w:t>
      </w:r>
      <w:r>
        <w:rPr>
          <w:sz w:val="28"/>
          <w:szCs w:val="28"/>
        </w:rPr>
        <w:t xml:space="preserve">. В части 3 статьи 35 </w:t>
      </w:r>
      <w:r w:rsidRPr="0076014B">
        <w:rPr>
          <w:b/>
          <w:sz w:val="28"/>
          <w:szCs w:val="28"/>
        </w:rPr>
        <w:t>Вступление в силу муниципальных правовых актов</w:t>
      </w:r>
      <w:r>
        <w:rPr>
          <w:b/>
          <w:sz w:val="28"/>
          <w:szCs w:val="28"/>
        </w:rPr>
        <w:t xml:space="preserve"> </w:t>
      </w:r>
      <w:r>
        <w:rPr>
          <w:sz w:val="28"/>
          <w:szCs w:val="28"/>
        </w:rPr>
        <w:t>после слов «опубликования (обнародования) муниципальных правовых актов» дополнена словами «, соглашений, заключаемых между органами местного самоуправления,».</w:t>
      </w:r>
    </w:p>
    <w:p w:rsidR="00A77C9F" w:rsidRPr="00EE1967" w:rsidRDefault="00A77C9F" w:rsidP="00A77C9F">
      <w:pPr>
        <w:ind w:firstLine="709"/>
        <w:jc w:val="both"/>
        <w:rPr>
          <w:sz w:val="28"/>
          <w:szCs w:val="28"/>
        </w:rPr>
      </w:pPr>
      <w:r>
        <w:rPr>
          <w:sz w:val="28"/>
          <w:szCs w:val="28"/>
        </w:rPr>
        <w:t>2</w:t>
      </w:r>
      <w:r w:rsidRPr="00943AC7">
        <w:rPr>
          <w:sz w:val="28"/>
          <w:szCs w:val="28"/>
        </w:rPr>
        <w:t>.Направить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w:t>
      </w:r>
    </w:p>
    <w:p w:rsidR="00A77C9F" w:rsidRDefault="00A77C9F" w:rsidP="00A77C9F">
      <w:pPr>
        <w:pStyle w:val="a4"/>
        <w:autoSpaceDE w:val="0"/>
        <w:autoSpaceDN w:val="0"/>
        <w:adjustRightInd w:val="0"/>
        <w:ind w:left="0" w:firstLine="567"/>
        <w:jc w:val="both"/>
        <w:outlineLvl w:val="0"/>
        <w:rPr>
          <w:rFonts w:ascii="Times New Roman" w:hAnsi="Times New Roman"/>
          <w:sz w:val="28"/>
          <w:szCs w:val="28"/>
        </w:rPr>
      </w:pPr>
      <w:r w:rsidRPr="00004DBA">
        <w:rPr>
          <w:rFonts w:ascii="Times New Roman" w:hAnsi="Times New Roman"/>
          <w:sz w:val="28"/>
          <w:szCs w:val="28"/>
        </w:rPr>
        <w:t>3.Опубликовать настоящее решение в  информационном листке органа местного самоуправления «Село Дуди» в «Вестнике сельского поселения» после его государственной регистрации.</w:t>
      </w:r>
    </w:p>
    <w:p w:rsidR="00A77C9F" w:rsidRDefault="00A77C9F" w:rsidP="00A77C9F">
      <w:pPr>
        <w:pStyle w:val="a4"/>
        <w:autoSpaceDE w:val="0"/>
        <w:autoSpaceDN w:val="0"/>
        <w:adjustRightInd w:val="0"/>
        <w:ind w:left="0" w:firstLine="567"/>
        <w:jc w:val="both"/>
        <w:outlineLvl w:val="0"/>
        <w:rPr>
          <w:rFonts w:ascii="Times New Roman" w:hAnsi="Times New Roman"/>
          <w:sz w:val="28"/>
          <w:szCs w:val="28"/>
        </w:rPr>
      </w:pPr>
      <w:r>
        <w:rPr>
          <w:rFonts w:ascii="Times New Roman" w:hAnsi="Times New Roman"/>
          <w:sz w:val="28"/>
          <w:szCs w:val="28"/>
        </w:rPr>
        <w:t xml:space="preserve">4. Пункт </w:t>
      </w:r>
      <w:r>
        <w:rPr>
          <w:rFonts w:ascii="Times New Roman" w:hAnsi="Times New Roman"/>
          <w:sz w:val="28"/>
          <w:szCs w:val="28"/>
          <w:lang w:val="en-US"/>
        </w:rPr>
        <w:t>I</w:t>
      </w:r>
      <w:r>
        <w:rPr>
          <w:rFonts w:ascii="Times New Roman" w:hAnsi="Times New Roman"/>
          <w:sz w:val="28"/>
          <w:szCs w:val="28"/>
        </w:rPr>
        <w:t xml:space="preserve"> настоящего решения вступает в силу 01.01.2019 </w:t>
      </w:r>
    </w:p>
    <w:p w:rsidR="00A77C9F" w:rsidRPr="001667C2" w:rsidRDefault="00A77C9F" w:rsidP="00A77C9F">
      <w:pPr>
        <w:pStyle w:val="a3"/>
        <w:jc w:val="both"/>
        <w:rPr>
          <w:rFonts w:ascii="Times New Roman" w:hAnsi="Times New Roman"/>
          <w:b/>
          <w:sz w:val="28"/>
          <w:szCs w:val="28"/>
        </w:rPr>
      </w:pPr>
      <w:r w:rsidRPr="001667C2">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r w:rsidRPr="001667C2">
        <w:rPr>
          <w:rFonts w:ascii="Times New Roman" w:hAnsi="Times New Roman"/>
          <w:sz w:val="28"/>
          <w:szCs w:val="28"/>
        </w:rPr>
        <w:t xml:space="preserve">                                                     </w:t>
      </w:r>
    </w:p>
    <w:p w:rsidR="00A77C9F" w:rsidRDefault="00A77C9F" w:rsidP="00A77C9F">
      <w:pPr>
        <w:pStyle w:val="a4"/>
        <w:autoSpaceDE w:val="0"/>
        <w:autoSpaceDN w:val="0"/>
        <w:adjustRightInd w:val="0"/>
        <w:spacing w:after="0"/>
        <w:ind w:left="0"/>
        <w:jc w:val="both"/>
        <w:outlineLvl w:val="0"/>
        <w:rPr>
          <w:rFonts w:ascii="Times New Roman" w:hAnsi="Times New Roman"/>
          <w:sz w:val="28"/>
          <w:szCs w:val="28"/>
        </w:rPr>
      </w:pPr>
    </w:p>
    <w:p w:rsidR="00A77C9F" w:rsidRPr="006C4410" w:rsidRDefault="00A77C9F" w:rsidP="00A77C9F">
      <w:pPr>
        <w:pStyle w:val="a4"/>
        <w:autoSpaceDE w:val="0"/>
        <w:autoSpaceDN w:val="0"/>
        <w:adjustRightInd w:val="0"/>
        <w:spacing w:after="0"/>
        <w:ind w:left="0"/>
        <w:jc w:val="both"/>
        <w:outlineLvl w:val="0"/>
        <w:rPr>
          <w:rFonts w:ascii="Times New Roman" w:hAnsi="Times New Roman"/>
          <w:sz w:val="28"/>
          <w:szCs w:val="28"/>
        </w:rPr>
      </w:pPr>
      <w:r w:rsidRPr="006C4410">
        <w:rPr>
          <w:rFonts w:ascii="Times New Roman" w:hAnsi="Times New Roman"/>
          <w:sz w:val="28"/>
          <w:szCs w:val="28"/>
        </w:rPr>
        <w:t>Председатель Совета депутатов сельского</w:t>
      </w:r>
    </w:p>
    <w:p w:rsidR="00A77C9F" w:rsidRPr="006C4410" w:rsidRDefault="00A77C9F" w:rsidP="00A77C9F">
      <w:pPr>
        <w:rPr>
          <w:sz w:val="28"/>
          <w:szCs w:val="28"/>
        </w:rPr>
      </w:pPr>
      <w:r w:rsidRPr="006C4410">
        <w:rPr>
          <w:sz w:val="28"/>
          <w:szCs w:val="28"/>
        </w:rPr>
        <w:t>поселения «Село  Дуди» Ульчского</w:t>
      </w:r>
    </w:p>
    <w:p w:rsidR="00A77C9F" w:rsidRPr="0077195D" w:rsidRDefault="00A77C9F" w:rsidP="00A77C9F">
      <w:pPr>
        <w:jc w:val="both"/>
        <w:rPr>
          <w:sz w:val="28"/>
          <w:szCs w:val="28"/>
        </w:rPr>
      </w:pPr>
      <w:r w:rsidRPr="0077195D">
        <w:rPr>
          <w:sz w:val="28"/>
          <w:szCs w:val="28"/>
        </w:rPr>
        <w:lastRenderedPageBreak/>
        <w:t>муниципального района                                                                   Ю.В.Зубцов</w:t>
      </w:r>
    </w:p>
    <w:p w:rsidR="00A77C9F" w:rsidRPr="0077195D" w:rsidRDefault="00A77C9F" w:rsidP="00A77C9F">
      <w:pPr>
        <w:jc w:val="both"/>
        <w:rPr>
          <w:sz w:val="28"/>
          <w:szCs w:val="28"/>
        </w:rPr>
      </w:pPr>
    </w:p>
    <w:p w:rsidR="00A77C9F" w:rsidRDefault="00A77C9F" w:rsidP="00A77C9F">
      <w:pPr>
        <w:pStyle w:val="ConsPlusTitle"/>
        <w:widowControl/>
        <w:jc w:val="center"/>
        <w:outlineLvl w:val="0"/>
        <w:rPr>
          <w:rFonts w:ascii="Times New Roman" w:hAnsi="Times New Roman" w:cs="Times New Roman"/>
          <w:b w:val="0"/>
          <w:bCs w:val="0"/>
          <w:sz w:val="28"/>
          <w:szCs w:val="28"/>
        </w:rPr>
      </w:pPr>
    </w:p>
    <w:p w:rsidR="00570A5A" w:rsidRDefault="00570A5A"/>
    <w:sectPr w:rsidR="00570A5A" w:rsidSect="00570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7C9F"/>
    <w:rsid w:val="00570A5A"/>
    <w:rsid w:val="00A7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C9F"/>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77C9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A77C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11097</Characters>
  <Application>Microsoft Office Word</Application>
  <DocSecurity>0</DocSecurity>
  <Lines>92</Lines>
  <Paragraphs>26</Paragraphs>
  <ScaleCrop>false</ScaleCrop>
  <Company>администрация</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2018-10-02T01:41:00Z</dcterms:created>
  <dcterms:modified xsi:type="dcterms:W3CDTF">2018-10-02T01:41:00Z</dcterms:modified>
</cp:coreProperties>
</file>