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70" w:rsidRDefault="006D6970" w:rsidP="00962257">
      <w:pPr>
        <w:spacing w:after="0" w:line="336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6D6970" w:rsidRDefault="006D6970" w:rsidP="00962257">
      <w:pPr>
        <w:spacing w:after="150" w:line="33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6970" w:rsidRDefault="006D6970" w:rsidP="00962257">
      <w:pPr>
        <w:spacing w:after="150" w:line="336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Администрация сельского поселения </w:t>
      </w:r>
      <w:r w:rsidR="00CA2423">
        <w:rPr>
          <w:rFonts w:ascii="Times New Roman" w:hAnsi="Times New Roman"/>
          <w:sz w:val="28"/>
          <w:szCs w:val="28"/>
          <w:lang w:eastAsia="ru-RU"/>
        </w:rPr>
        <w:t>«Село</w:t>
      </w:r>
      <w:proofErr w:type="gramStart"/>
      <w:r w:rsidR="00CA2423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="00CA2423">
        <w:rPr>
          <w:rFonts w:ascii="Times New Roman" w:hAnsi="Times New Roman"/>
          <w:sz w:val="28"/>
          <w:szCs w:val="28"/>
          <w:lang w:eastAsia="ru-RU"/>
        </w:rPr>
        <w:t xml:space="preserve">уди» Ульчского муниципального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информирует, что конкурсы на оказание финансовой поддержке субъектам малого и среднего предпринимательства и организациям, образующим инфраструктуру поддержки малого и среднего предпринимательства в 2022 году - не объявлялись.</w:t>
      </w:r>
    </w:p>
    <w:p w:rsidR="006D6970" w:rsidRDefault="006D6970"/>
    <w:sectPr w:rsidR="006D6970" w:rsidSect="009A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10"/>
    <w:rsid w:val="000254E7"/>
    <w:rsid w:val="00143EE0"/>
    <w:rsid w:val="006D6970"/>
    <w:rsid w:val="00962257"/>
    <w:rsid w:val="009A61CE"/>
    <w:rsid w:val="00A04310"/>
    <w:rsid w:val="00CA2423"/>
    <w:rsid w:val="00E2217D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5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5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3</cp:revision>
  <dcterms:created xsi:type="dcterms:W3CDTF">2023-04-17T01:21:00Z</dcterms:created>
  <dcterms:modified xsi:type="dcterms:W3CDTF">2023-04-17T01:22:00Z</dcterms:modified>
</cp:coreProperties>
</file>