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00" w:rsidRPr="00011020" w:rsidRDefault="00673C00" w:rsidP="00C46C7D">
      <w:pPr>
        <w:jc w:val="center"/>
        <w:rPr>
          <w:b/>
          <w:sz w:val="28"/>
          <w:szCs w:val="28"/>
        </w:rPr>
      </w:pPr>
      <w:r w:rsidRPr="00011020">
        <w:rPr>
          <w:b/>
          <w:sz w:val="28"/>
          <w:szCs w:val="28"/>
        </w:rPr>
        <w:t>АДМИНИСТРАЦИЯ СЕЛЬСКОГО ПОСЕЛЕНИЯ «СЕЛО ДУДИ»</w:t>
      </w:r>
    </w:p>
    <w:p w:rsidR="00673C00" w:rsidRPr="00011020" w:rsidRDefault="00673C00" w:rsidP="00673C00">
      <w:pPr>
        <w:jc w:val="center"/>
        <w:rPr>
          <w:b/>
          <w:sz w:val="28"/>
          <w:szCs w:val="28"/>
        </w:rPr>
      </w:pPr>
      <w:r w:rsidRPr="00011020">
        <w:rPr>
          <w:b/>
          <w:sz w:val="28"/>
          <w:szCs w:val="28"/>
        </w:rPr>
        <w:t>Ульчского муниципального района хабаровского края</w:t>
      </w:r>
    </w:p>
    <w:p w:rsidR="00673C00" w:rsidRPr="00011020" w:rsidRDefault="00673C00" w:rsidP="00673C00">
      <w:pPr>
        <w:jc w:val="center"/>
        <w:rPr>
          <w:b/>
          <w:sz w:val="28"/>
          <w:szCs w:val="28"/>
        </w:rPr>
      </w:pPr>
    </w:p>
    <w:p w:rsidR="00673C00" w:rsidRPr="00011020" w:rsidRDefault="00673C00" w:rsidP="00673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3C00" w:rsidRPr="00A33D7D" w:rsidRDefault="004C50FD" w:rsidP="00673C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15.08.2024</w:t>
      </w:r>
      <w:r w:rsidR="00BE11E3">
        <w:rPr>
          <w:b/>
          <w:sz w:val="28"/>
          <w:szCs w:val="28"/>
          <w:u w:val="single"/>
        </w:rPr>
        <w:t xml:space="preserve"> </w:t>
      </w:r>
      <w:r w:rsidR="00A33D7D" w:rsidRPr="00A33D7D">
        <w:rPr>
          <w:b/>
          <w:sz w:val="28"/>
          <w:szCs w:val="28"/>
          <w:u w:val="single"/>
        </w:rPr>
        <w:t>№</w:t>
      </w:r>
      <w:r w:rsidR="00E30FD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36</w:t>
      </w:r>
      <w:r w:rsidR="00A33D7D" w:rsidRPr="00A33D7D">
        <w:rPr>
          <w:b/>
          <w:sz w:val="28"/>
          <w:szCs w:val="28"/>
          <w:u w:val="single"/>
        </w:rPr>
        <w:t>-па</w:t>
      </w:r>
      <w:r w:rsidR="00827931" w:rsidRPr="00A33D7D">
        <w:rPr>
          <w:b/>
          <w:sz w:val="28"/>
          <w:szCs w:val="28"/>
          <w:u w:val="single"/>
        </w:rPr>
        <w:t xml:space="preserve"> </w:t>
      </w:r>
    </w:p>
    <w:p w:rsidR="00673C00" w:rsidRPr="00A33D7D" w:rsidRDefault="00A33D7D" w:rsidP="00673C00">
      <w:pPr>
        <w:rPr>
          <w:b/>
          <w:sz w:val="28"/>
          <w:szCs w:val="28"/>
        </w:rPr>
      </w:pPr>
      <w:r w:rsidRPr="00A33D7D">
        <w:rPr>
          <w:b/>
          <w:sz w:val="28"/>
          <w:szCs w:val="28"/>
        </w:rPr>
        <w:t xml:space="preserve">             </w:t>
      </w:r>
      <w:r w:rsidR="00673C00" w:rsidRPr="00A33D7D">
        <w:rPr>
          <w:b/>
          <w:sz w:val="28"/>
          <w:szCs w:val="28"/>
        </w:rPr>
        <w:t xml:space="preserve">  с. Дуди</w:t>
      </w:r>
    </w:p>
    <w:p w:rsidR="00673C00" w:rsidRPr="00A33D7D" w:rsidRDefault="00673C00" w:rsidP="00673C00">
      <w:pPr>
        <w:rPr>
          <w:b/>
          <w:sz w:val="28"/>
          <w:szCs w:val="28"/>
          <w:u w:val="single"/>
        </w:rPr>
      </w:pPr>
    </w:p>
    <w:p w:rsidR="00673C00" w:rsidRPr="00011020" w:rsidRDefault="00673C00" w:rsidP="00673C00">
      <w:pPr>
        <w:rPr>
          <w:sz w:val="28"/>
          <w:szCs w:val="28"/>
        </w:rPr>
      </w:pPr>
    </w:p>
    <w:p w:rsidR="00673C00" w:rsidRPr="00011020" w:rsidRDefault="00673C00" w:rsidP="00673C00">
      <w:pPr>
        <w:rPr>
          <w:sz w:val="28"/>
          <w:szCs w:val="28"/>
        </w:rPr>
      </w:pPr>
      <w:r>
        <w:rPr>
          <w:sz w:val="28"/>
          <w:szCs w:val="28"/>
        </w:rPr>
        <w:t>О программе проведения проверки готовности к отопительному периоду объектов социального культурного назначения и ЖКХ</w:t>
      </w:r>
    </w:p>
    <w:p w:rsidR="00673C00" w:rsidRPr="00011020" w:rsidRDefault="00673C00" w:rsidP="00673C00">
      <w:pPr>
        <w:rPr>
          <w:sz w:val="28"/>
          <w:szCs w:val="28"/>
        </w:rPr>
      </w:pPr>
    </w:p>
    <w:p w:rsidR="00673C00" w:rsidRPr="00011020" w:rsidRDefault="00673C00" w:rsidP="00673C00">
      <w:pPr>
        <w:rPr>
          <w:sz w:val="28"/>
          <w:szCs w:val="28"/>
        </w:rPr>
      </w:pPr>
    </w:p>
    <w:p w:rsidR="00673C00" w:rsidRPr="00011020" w:rsidRDefault="00673C00" w:rsidP="00673C00">
      <w:pPr>
        <w:rPr>
          <w:sz w:val="28"/>
          <w:szCs w:val="28"/>
        </w:rPr>
      </w:pPr>
    </w:p>
    <w:p w:rsidR="00673C00" w:rsidRDefault="00673C00" w:rsidP="00673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Руководствуясь Приказом Министерства энергетики Российской Федерации от 12.03.2013 № 103 «Об утверждении правил оценки готовности к отопительному периоду», Уставом сельского поселения «Село Дуди» Ульчского муниципального района Хабаровского края администрация сельского поселения «Село Дуди»</w:t>
      </w:r>
    </w:p>
    <w:p w:rsidR="00673C00" w:rsidRDefault="00673C00" w:rsidP="00673C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0592" w:rsidRDefault="00F21E02" w:rsidP="00210592">
      <w:pPr>
        <w:numPr>
          <w:ilvl w:val="0"/>
          <w:numId w:val="1"/>
        </w:numPr>
        <w:tabs>
          <w:tab w:val="clear" w:pos="660"/>
        </w:tabs>
        <w:ind w:left="0" w:firstLine="567"/>
        <w:jc w:val="both"/>
        <w:rPr>
          <w:sz w:val="28"/>
          <w:szCs w:val="28"/>
        </w:rPr>
      </w:pPr>
      <w:r w:rsidRPr="00F21E02">
        <w:rPr>
          <w:sz w:val="28"/>
          <w:szCs w:val="28"/>
        </w:rPr>
        <w:t>Создать и утвердить  комиссию по оценке гот</w:t>
      </w:r>
      <w:r w:rsidR="002D2BBD">
        <w:rPr>
          <w:sz w:val="28"/>
          <w:szCs w:val="28"/>
        </w:rPr>
        <w:t>овности к отопительному периоду</w:t>
      </w:r>
      <w:r w:rsidRPr="00F21E02">
        <w:rPr>
          <w:sz w:val="28"/>
          <w:szCs w:val="28"/>
        </w:rPr>
        <w:t xml:space="preserve"> (Приложение 1).</w:t>
      </w:r>
    </w:p>
    <w:p w:rsidR="00210592" w:rsidRDefault="00F21E02" w:rsidP="00F21E02">
      <w:pPr>
        <w:numPr>
          <w:ilvl w:val="0"/>
          <w:numId w:val="1"/>
        </w:numPr>
        <w:tabs>
          <w:tab w:val="clear" w:pos="660"/>
        </w:tabs>
        <w:ind w:left="0" w:firstLine="567"/>
        <w:jc w:val="both"/>
        <w:rPr>
          <w:sz w:val="28"/>
          <w:szCs w:val="28"/>
        </w:rPr>
      </w:pPr>
      <w:r w:rsidRPr="00210592">
        <w:rPr>
          <w:sz w:val="28"/>
          <w:szCs w:val="28"/>
        </w:rPr>
        <w:t>Утвердить Программу проведения  проверок  готовности к отопительному периоду 20</w:t>
      </w:r>
      <w:r w:rsidR="004C50FD">
        <w:rPr>
          <w:sz w:val="28"/>
          <w:szCs w:val="28"/>
        </w:rPr>
        <w:t>2</w:t>
      </w:r>
      <w:r w:rsidR="008127F9">
        <w:rPr>
          <w:sz w:val="28"/>
          <w:szCs w:val="28"/>
        </w:rPr>
        <w:t>4</w:t>
      </w:r>
      <w:r w:rsidR="004C50FD">
        <w:rPr>
          <w:sz w:val="28"/>
          <w:szCs w:val="28"/>
        </w:rPr>
        <w:t>-20</w:t>
      </w:r>
      <w:r w:rsidR="008127F9">
        <w:rPr>
          <w:sz w:val="28"/>
          <w:szCs w:val="28"/>
        </w:rPr>
        <w:t>25</w:t>
      </w:r>
      <w:r w:rsidRPr="00210592">
        <w:rPr>
          <w:sz w:val="28"/>
          <w:szCs w:val="28"/>
        </w:rPr>
        <w:t xml:space="preserve"> годов теплоснабжающих, теплосетевых  организаций и потребителей т</w:t>
      </w:r>
      <w:r w:rsidR="002D2BBD" w:rsidRPr="00210592">
        <w:rPr>
          <w:sz w:val="28"/>
          <w:szCs w:val="28"/>
        </w:rPr>
        <w:t>епловой энергии   (Приложение 2</w:t>
      </w:r>
      <w:r w:rsidRPr="00210592">
        <w:rPr>
          <w:sz w:val="28"/>
          <w:szCs w:val="28"/>
        </w:rPr>
        <w:t>).</w:t>
      </w:r>
    </w:p>
    <w:p w:rsidR="00210592" w:rsidRDefault="00F21E02" w:rsidP="00F21E02">
      <w:pPr>
        <w:numPr>
          <w:ilvl w:val="0"/>
          <w:numId w:val="1"/>
        </w:numPr>
        <w:tabs>
          <w:tab w:val="clear" w:pos="660"/>
        </w:tabs>
        <w:ind w:left="0" w:firstLine="567"/>
        <w:jc w:val="both"/>
        <w:rPr>
          <w:sz w:val="28"/>
          <w:szCs w:val="28"/>
        </w:rPr>
      </w:pPr>
      <w:r w:rsidRPr="00210592">
        <w:rPr>
          <w:sz w:val="28"/>
          <w:szCs w:val="28"/>
        </w:rPr>
        <w:t>Утвердить  Требования по готовности к отопительному периоду для теплоснабжающих и теплосетевых организаций и для потребителей тепловой энерги</w:t>
      </w:r>
      <w:r w:rsidR="002D2BBD" w:rsidRPr="00210592">
        <w:rPr>
          <w:sz w:val="28"/>
          <w:szCs w:val="28"/>
        </w:rPr>
        <w:t>и (Приложение 3</w:t>
      </w:r>
      <w:r w:rsidRPr="00210592">
        <w:rPr>
          <w:sz w:val="28"/>
          <w:szCs w:val="28"/>
        </w:rPr>
        <w:t>).</w:t>
      </w:r>
    </w:p>
    <w:p w:rsidR="00210592" w:rsidRDefault="00F21E02" w:rsidP="00F21E02">
      <w:pPr>
        <w:numPr>
          <w:ilvl w:val="0"/>
          <w:numId w:val="1"/>
        </w:numPr>
        <w:tabs>
          <w:tab w:val="clear" w:pos="660"/>
        </w:tabs>
        <w:ind w:left="0" w:firstLine="567"/>
        <w:jc w:val="both"/>
        <w:rPr>
          <w:sz w:val="28"/>
          <w:szCs w:val="28"/>
        </w:rPr>
      </w:pPr>
      <w:r w:rsidRPr="00210592">
        <w:rPr>
          <w:sz w:val="28"/>
          <w:szCs w:val="28"/>
        </w:rPr>
        <w:t>Контроль за выполнением настоящего  постановления оставляю за собой.</w:t>
      </w:r>
    </w:p>
    <w:p w:rsidR="00210592" w:rsidRDefault="00F21E02" w:rsidP="00210592">
      <w:pPr>
        <w:numPr>
          <w:ilvl w:val="0"/>
          <w:numId w:val="1"/>
        </w:numPr>
        <w:tabs>
          <w:tab w:val="clear" w:pos="660"/>
        </w:tabs>
        <w:ind w:left="0" w:firstLine="567"/>
        <w:jc w:val="both"/>
        <w:rPr>
          <w:sz w:val="28"/>
          <w:szCs w:val="28"/>
        </w:rPr>
      </w:pPr>
      <w:r w:rsidRPr="00210592">
        <w:rPr>
          <w:sz w:val="28"/>
          <w:szCs w:val="28"/>
        </w:rPr>
        <w:t xml:space="preserve">Настоящее  постановление вступает в силу </w:t>
      </w:r>
      <w:r w:rsidR="002D2BBD" w:rsidRPr="00210592">
        <w:rPr>
          <w:sz w:val="28"/>
          <w:szCs w:val="28"/>
        </w:rPr>
        <w:t>после</w:t>
      </w:r>
      <w:r w:rsidRPr="00210592">
        <w:rPr>
          <w:sz w:val="28"/>
          <w:szCs w:val="28"/>
        </w:rPr>
        <w:t xml:space="preserve"> его официального  опубликования</w:t>
      </w:r>
      <w:r w:rsidR="002D2BBD" w:rsidRPr="00210592">
        <w:rPr>
          <w:sz w:val="28"/>
          <w:szCs w:val="28"/>
        </w:rPr>
        <w:t xml:space="preserve"> (</w:t>
      </w:r>
      <w:r w:rsidRPr="00210592">
        <w:rPr>
          <w:sz w:val="28"/>
          <w:szCs w:val="28"/>
        </w:rPr>
        <w:t>обнародования).</w:t>
      </w:r>
    </w:p>
    <w:p w:rsidR="00210592" w:rsidRPr="00210592" w:rsidRDefault="00210592" w:rsidP="00210592">
      <w:pPr>
        <w:numPr>
          <w:ilvl w:val="0"/>
          <w:numId w:val="1"/>
        </w:numPr>
        <w:tabs>
          <w:tab w:val="clear" w:pos="660"/>
        </w:tabs>
        <w:ind w:left="0" w:firstLine="567"/>
        <w:jc w:val="both"/>
        <w:rPr>
          <w:sz w:val="28"/>
          <w:szCs w:val="28"/>
        </w:rPr>
      </w:pPr>
      <w:r w:rsidRPr="00210592">
        <w:rPr>
          <w:sz w:val="28"/>
          <w:szCs w:val="28"/>
        </w:rPr>
        <w:t>Постановление администрации сельского поселения «Село Дуди» Ульчского муниципально</w:t>
      </w:r>
      <w:r w:rsidR="00C46C7D">
        <w:rPr>
          <w:sz w:val="28"/>
          <w:szCs w:val="28"/>
        </w:rPr>
        <w:t xml:space="preserve">го района № </w:t>
      </w:r>
      <w:r w:rsidR="004C50FD">
        <w:rPr>
          <w:sz w:val="28"/>
          <w:szCs w:val="28"/>
        </w:rPr>
        <w:t>29</w:t>
      </w:r>
      <w:r w:rsidRPr="00210592">
        <w:rPr>
          <w:sz w:val="28"/>
          <w:szCs w:val="28"/>
        </w:rPr>
        <w:t xml:space="preserve">-па от </w:t>
      </w:r>
      <w:r w:rsidR="004C50FD">
        <w:rPr>
          <w:sz w:val="28"/>
          <w:szCs w:val="28"/>
        </w:rPr>
        <w:t>14.08.2023</w:t>
      </w:r>
      <w:r w:rsidR="00BE11E3">
        <w:rPr>
          <w:sz w:val="28"/>
          <w:szCs w:val="28"/>
        </w:rPr>
        <w:t xml:space="preserve"> г. «О программе проведения проверки готовности к отопительному периоду объектов социального культурного назначения и ЖКХ»</w:t>
      </w:r>
      <w:r w:rsidR="00340906">
        <w:rPr>
          <w:sz w:val="28"/>
          <w:szCs w:val="28"/>
        </w:rPr>
        <w:t xml:space="preserve"> </w:t>
      </w:r>
      <w:r w:rsidRPr="00210592">
        <w:rPr>
          <w:sz w:val="28"/>
          <w:szCs w:val="28"/>
        </w:rPr>
        <w:t>считать утратившим силу.</w:t>
      </w:r>
    </w:p>
    <w:p w:rsidR="00965AA6" w:rsidRPr="00F21E02" w:rsidRDefault="00965AA6" w:rsidP="00F21E02">
      <w:pPr>
        <w:jc w:val="both"/>
        <w:rPr>
          <w:sz w:val="28"/>
          <w:szCs w:val="28"/>
        </w:rPr>
      </w:pPr>
    </w:p>
    <w:p w:rsidR="00965AA6" w:rsidRDefault="00965AA6" w:rsidP="00F21E02">
      <w:pPr>
        <w:jc w:val="both"/>
        <w:rPr>
          <w:sz w:val="28"/>
          <w:szCs w:val="28"/>
        </w:rPr>
      </w:pPr>
    </w:p>
    <w:p w:rsidR="00965AA6" w:rsidRDefault="00965AA6" w:rsidP="00673C00">
      <w:pPr>
        <w:rPr>
          <w:sz w:val="28"/>
          <w:szCs w:val="28"/>
        </w:rPr>
      </w:pPr>
    </w:p>
    <w:p w:rsidR="00673C00" w:rsidRDefault="00673C00" w:rsidP="009B58D9">
      <w:pPr>
        <w:jc w:val="both"/>
        <w:rPr>
          <w:sz w:val="28"/>
          <w:szCs w:val="28"/>
        </w:rPr>
      </w:pPr>
      <w:r w:rsidRPr="005672FA">
        <w:rPr>
          <w:sz w:val="28"/>
          <w:szCs w:val="28"/>
        </w:rPr>
        <w:t>Глава сельского поселения «Село Дуди»</w:t>
      </w:r>
      <w:r>
        <w:rPr>
          <w:sz w:val="28"/>
          <w:szCs w:val="28"/>
        </w:rPr>
        <w:t xml:space="preserve">                                    </w:t>
      </w:r>
      <w:r w:rsidR="009B58D9">
        <w:rPr>
          <w:sz w:val="28"/>
          <w:szCs w:val="28"/>
        </w:rPr>
        <w:t xml:space="preserve"> </w:t>
      </w:r>
      <w:r w:rsidR="004C50FD">
        <w:rPr>
          <w:sz w:val="28"/>
          <w:szCs w:val="28"/>
        </w:rPr>
        <w:t>А.Д.Баранов</w:t>
      </w:r>
    </w:p>
    <w:p w:rsidR="00673C00" w:rsidRDefault="00673C00" w:rsidP="009B58D9">
      <w:pPr>
        <w:jc w:val="both"/>
        <w:rPr>
          <w:sz w:val="28"/>
          <w:szCs w:val="28"/>
        </w:rPr>
      </w:pPr>
    </w:p>
    <w:p w:rsidR="00673C00" w:rsidRDefault="00673C00" w:rsidP="00673C00">
      <w:pPr>
        <w:rPr>
          <w:sz w:val="28"/>
          <w:szCs w:val="28"/>
        </w:rPr>
      </w:pPr>
    </w:p>
    <w:p w:rsidR="00210592" w:rsidRDefault="00210592" w:rsidP="00673C00">
      <w:pPr>
        <w:rPr>
          <w:sz w:val="28"/>
          <w:szCs w:val="28"/>
        </w:rPr>
      </w:pPr>
    </w:p>
    <w:p w:rsidR="00C46C7D" w:rsidRDefault="00C46C7D" w:rsidP="00673C00">
      <w:pPr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BC5E75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5E75" w:rsidRDefault="00BC5E75" w:rsidP="00BC5E7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BC5E75" w:rsidRDefault="00BC5E75" w:rsidP="00BC5E7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C5E75" w:rsidRDefault="00BC5E75" w:rsidP="00BC5E75">
      <w:pPr>
        <w:ind w:left="5670"/>
        <w:rPr>
          <w:sz w:val="28"/>
          <w:szCs w:val="28"/>
        </w:rPr>
      </w:pPr>
      <w:r>
        <w:rPr>
          <w:sz w:val="28"/>
          <w:szCs w:val="28"/>
        </w:rPr>
        <w:t>«Село Дуди»</w:t>
      </w:r>
    </w:p>
    <w:p w:rsidR="00BC5E75" w:rsidRDefault="00C46C7D" w:rsidP="00BC5E7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50FD">
        <w:rPr>
          <w:sz w:val="28"/>
          <w:szCs w:val="28"/>
        </w:rPr>
        <w:t>15</w:t>
      </w:r>
      <w:r w:rsidR="008127F9">
        <w:rPr>
          <w:sz w:val="28"/>
          <w:szCs w:val="28"/>
        </w:rPr>
        <w:t>.08.2024</w:t>
      </w:r>
      <w:r w:rsidR="004C50FD">
        <w:rPr>
          <w:sz w:val="28"/>
          <w:szCs w:val="28"/>
        </w:rPr>
        <w:t xml:space="preserve"> №  36</w:t>
      </w:r>
      <w:r w:rsidR="00BC5E75">
        <w:rPr>
          <w:sz w:val="28"/>
          <w:szCs w:val="28"/>
        </w:rPr>
        <w:t>-па</w:t>
      </w:r>
    </w:p>
    <w:p w:rsidR="00BC5E75" w:rsidRDefault="00BC5E75" w:rsidP="00BC5E75">
      <w:pPr>
        <w:jc w:val="right"/>
        <w:rPr>
          <w:sz w:val="28"/>
          <w:szCs w:val="28"/>
        </w:rPr>
      </w:pPr>
    </w:p>
    <w:p w:rsidR="00BC5E75" w:rsidRDefault="00BC5E75" w:rsidP="00BC5E75">
      <w:pPr>
        <w:jc w:val="right"/>
        <w:rPr>
          <w:sz w:val="28"/>
          <w:szCs w:val="28"/>
        </w:rPr>
      </w:pPr>
    </w:p>
    <w:p w:rsidR="00BC5E75" w:rsidRDefault="00BC5E75" w:rsidP="00BC5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проведению проверки </w:t>
      </w:r>
    </w:p>
    <w:p w:rsidR="00BC5E75" w:rsidRDefault="00BC5E75" w:rsidP="00BC5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готовности к отопительному периоду </w:t>
      </w:r>
    </w:p>
    <w:p w:rsidR="00BC5E75" w:rsidRDefault="00BC5E75" w:rsidP="00BC5E75">
      <w:pPr>
        <w:jc w:val="center"/>
        <w:rPr>
          <w:sz w:val="28"/>
          <w:szCs w:val="28"/>
        </w:rPr>
      </w:pPr>
    </w:p>
    <w:p w:rsidR="00BC5E75" w:rsidRDefault="00BC5E75" w:rsidP="00BC5E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C5E75" w:rsidRDefault="00BC5E75" w:rsidP="00BC5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0FD">
        <w:rPr>
          <w:sz w:val="28"/>
          <w:szCs w:val="28"/>
        </w:rPr>
        <w:t>А.Д.Баранов</w:t>
      </w:r>
      <w:r w:rsidR="00C46C7D">
        <w:rPr>
          <w:sz w:val="28"/>
          <w:szCs w:val="28"/>
        </w:rPr>
        <w:t xml:space="preserve"> - глава сельского поселения «Село Дуди»</w:t>
      </w:r>
    </w:p>
    <w:p w:rsidR="00BC5E75" w:rsidRDefault="00BC5E75" w:rsidP="00BC5E75">
      <w:pPr>
        <w:jc w:val="both"/>
        <w:rPr>
          <w:sz w:val="28"/>
          <w:szCs w:val="28"/>
        </w:rPr>
      </w:pPr>
    </w:p>
    <w:p w:rsidR="00BC5E75" w:rsidRDefault="00BC5E75" w:rsidP="00BC5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BC5E75" w:rsidRDefault="005804B3" w:rsidP="00EC166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Ольхова О</w:t>
      </w:r>
      <w:r w:rsidR="00DC504A">
        <w:rPr>
          <w:sz w:val="28"/>
          <w:szCs w:val="28"/>
        </w:rPr>
        <w:t>.В.- директор ООО «Савэнерго</w:t>
      </w:r>
      <w:r>
        <w:rPr>
          <w:sz w:val="28"/>
          <w:szCs w:val="28"/>
        </w:rPr>
        <w:t>»</w:t>
      </w:r>
    </w:p>
    <w:p w:rsidR="00EC166D" w:rsidRDefault="00EC166D" w:rsidP="00EC166D">
      <w:pPr>
        <w:ind w:left="720"/>
        <w:jc w:val="both"/>
        <w:rPr>
          <w:sz w:val="28"/>
          <w:szCs w:val="28"/>
        </w:rPr>
      </w:pPr>
    </w:p>
    <w:p w:rsidR="00BC5E75" w:rsidRDefault="004C50FD" w:rsidP="00EC166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Борисова Л.А. – председатель Совета депутатов</w:t>
      </w:r>
    </w:p>
    <w:p w:rsidR="00EC166D" w:rsidRDefault="00EC166D" w:rsidP="00EC166D">
      <w:pPr>
        <w:pStyle w:val="ac"/>
        <w:rPr>
          <w:sz w:val="28"/>
          <w:szCs w:val="28"/>
        </w:rPr>
      </w:pPr>
    </w:p>
    <w:p w:rsidR="00EC166D" w:rsidRDefault="00EC166D" w:rsidP="00EC166D">
      <w:pPr>
        <w:ind w:left="720"/>
        <w:jc w:val="both"/>
        <w:rPr>
          <w:sz w:val="28"/>
          <w:szCs w:val="28"/>
        </w:rPr>
      </w:pPr>
    </w:p>
    <w:p w:rsidR="00BC5E75" w:rsidRDefault="004C50FD" w:rsidP="00097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79AE">
        <w:rPr>
          <w:sz w:val="28"/>
          <w:szCs w:val="28"/>
        </w:rPr>
        <w:t>3.</w:t>
      </w:r>
      <w:r w:rsidR="00DC504A">
        <w:rPr>
          <w:sz w:val="28"/>
          <w:szCs w:val="28"/>
        </w:rPr>
        <w:t>Шпитонко</w:t>
      </w:r>
      <w:r w:rsidR="00106E6D">
        <w:rPr>
          <w:sz w:val="28"/>
          <w:szCs w:val="28"/>
        </w:rPr>
        <w:t xml:space="preserve">ва Т.Н.  – </w:t>
      </w:r>
      <w:r w:rsidR="00CC6F65">
        <w:rPr>
          <w:sz w:val="28"/>
          <w:szCs w:val="28"/>
        </w:rPr>
        <w:t>заведующая сельским клубом села Дуди</w:t>
      </w:r>
    </w:p>
    <w:p w:rsidR="00EC166D" w:rsidRDefault="00EC166D" w:rsidP="000979AE">
      <w:pPr>
        <w:jc w:val="both"/>
        <w:rPr>
          <w:sz w:val="28"/>
          <w:szCs w:val="28"/>
        </w:rPr>
      </w:pPr>
    </w:p>
    <w:p w:rsidR="00EC166D" w:rsidRDefault="00BC5E75" w:rsidP="00EC16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Представителя ДУ «Ростехнадзора» - по согласованию</w:t>
      </w:r>
    </w:p>
    <w:p w:rsidR="00BC5E75" w:rsidRDefault="00BC5E75" w:rsidP="00EC166D">
      <w:pPr>
        <w:ind w:left="72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C2DF8" w:rsidRDefault="00EC166D" w:rsidP="00BC5E75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4C2DF8">
        <w:rPr>
          <w:sz w:val="28"/>
          <w:szCs w:val="28"/>
        </w:rPr>
        <w:t xml:space="preserve">. </w:t>
      </w:r>
      <w:r w:rsidR="002D2BBD">
        <w:rPr>
          <w:sz w:val="28"/>
          <w:szCs w:val="28"/>
        </w:rPr>
        <w:t>Антонюк А.В</w:t>
      </w:r>
      <w:r w:rsidR="004C2DF8">
        <w:rPr>
          <w:sz w:val="28"/>
          <w:szCs w:val="28"/>
        </w:rPr>
        <w:t xml:space="preserve">. – начальник отдела </w:t>
      </w:r>
      <w:r>
        <w:rPr>
          <w:sz w:val="28"/>
          <w:szCs w:val="28"/>
        </w:rPr>
        <w:t>коммунальной инфраструктуры и внешнего благоустройства</w:t>
      </w:r>
      <w:r w:rsidR="004C2DF8">
        <w:rPr>
          <w:sz w:val="28"/>
          <w:szCs w:val="28"/>
        </w:rPr>
        <w:t xml:space="preserve"> администрации Ульчского района (по согласованию).</w:t>
      </w:r>
    </w:p>
    <w:p w:rsidR="004C2DF8" w:rsidRDefault="004C2DF8" w:rsidP="00BC5E75">
      <w:pPr>
        <w:rPr>
          <w:sz w:val="28"/>
          <w:szCs w:val="28"/>
        </w:rPr>
      </w:pPr>
    </w:p>
    <w:p w:rsidR="00BC5E75" w:rsidRDefault="00BC5E75" w:rsidP="00BC5E75">
      <w:pPr>
        <w:rPr>
          <w:sz w:val="28"/>
          <w:szCs w:val="28"/>
        </w:rPr>
      </w:pPr>
    </w:p>
    <w:p w:rsidR="00BC5E75" w:rsidRPr="00730E53" w:rsidRDefault="00BC5E75" w:rsidP="00BC5E75">
      <w:pPr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965AA6">
      <w:pPr>
        <w:ind w:left="5670"/>
        <w:rPr>
          <w:sz w:val="28"/>
          <w:szCs w:val="28"/>
        </w:rPr>
      </w:pPr>
    </w:p>
    <w:p w:rsidR="00BC5E75" w:rsidRDefault="00BC5E75" w:rsidP="00491952">
      <w:pPr>
        <w:rPr>
          <w:sz w:val="28"/>
          <w:szCs w:val="28"/>
        </w:rPr>
      </w:pPr>
    </w:p>
    <w:p w:rsidR="00C67306" w:rsidRDefault="00C67306" w:rsidP="00965AA6">
      <w:pPr>
        <w:ind w:left="5670"/>
        <w:rPr>
          <w:sz w:val="28"/>
          <w:szCs w:val="28"/>
        </w:rPr>
      </w:pPr>
    </w:p>
    <w:p w:rsidR="00965AA6" w:rsidRDefault="00491952" w:rsidP="00965AA6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65AA6" w:rsidRDefault="00673C00" w:rsidP="00965AA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965AA6" w:rsidRDefault="00673C00" w:rsidP="00965AA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65AA6" w:rsidRDefault="00673C00" w:rsidP="00965AA6">
      <w:pPr>
        <w:ind w:left="5670"/>
        <w:rPr>
          <w:sz w:val="28"/>
          <w:szCs w:val="28"/>
        </w:rPr>
      </w:pPr>
      <w:r>
        <w:rPr>
          <w:sz w:val="28"/>
          <w:szCs w:val="28"/>
        </w:rPr>
        <w:t>«Село Дуди»</w:t>
      </w:r>
    </w:p>
    <w:p w:rsidR="00673C00" w:rsidRDefault="00210592" w:rsidP="00965AA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50FD">
        <w:rPr>
          <w:sz w:val="28"/>
          <w:szCs w:val="28"/>
        </w:rPr>
        <w:t>15</w:t>
      </w:r>
      <w:r w:rsidR="008127F9">
        <w:rPr>
          <w:sz w:val="28"/>
          <w:szCs w:val="28"/>
        </w:rPr>
        <w:t>.08.2024</w:t>
      </w:r>
      <w:r w:rsidR="004C50FD">
        <w:rPr>
          <w:sz w:val="28"/>
          <w:szCs w:val="28"/>
        </w:rPr>
        <w:t xml:space="preserve"> №  36</w:t>
      </w:r>
      <w:r w:rsidR="009B58D9">
        <w:rPr>
          <w:sz w:val="28"/>
          <w:szCs w:val="28"/>
        </w:rPr>
        <w:t>-па</w:t>
      </w:r>
    </w:p>
    <w:p w:rsidR="00673C00" w:rsidRDefault="00673C00" w:rsidP="00673C00">
      <w:pPr>
        <w:jc w:val="right"/>
        <w:rPr>
          <w:sz w:val="28"/>
          <w:szCs w:val="28"/>
        </w:rPr>
      </w:pPr>
    </w:p>
    <w:p w:rsidR="00673C00" w:rsidRDefault="00673C00" w:rsidP="00673C00">
      <w:pPr>
        <w:jc w:val="right"/>
        <w:rPr>
          <w:sz w:val="28"/>
          <w:szCs w:val="28"/>
        </w:rPr>
      </w:pPr>
    </w:p>
    <w:p w:rsidR="00673C00" w:rsidRDefault="00673C00" w:rsidP="00673C00">
      <w:pPr>
        <w:jc w:val="right"/>
        <w:rPr>
          <w:sz w:val="28"/>
          <w:szCs w:val="28"/>
        </w:rPr>
      </w:pPr>
    </w:p>
    <w:p w:rsidR="00BC5E75" w:rsidRDefault="00BC5E75" w:rsidP="00BC5E75">
      <w:pPr>
        <w:jc w:val="center"/>
      </w:pPr>
      <w:r>
        <w:t>ПРОГРАММА</w:t>
      </w:r>
    </w:p>
    <w:p w:rsidR="00BC5E75" w:rsidRDefault="00BC5E75" w:rsidP="00BC5E75">
      <w:pPr>
        <w:jc w:val="center"/>
      </w:pPr>
      <w:r>
        <w:t>проведения проверок  готовно</w:t>
      </w:r>
      <w:r w:rsidR="00C46C7D">
        <w:t>сти к отопительному периоду 2</w:t>
      </w:r>
      <w:r w:rsidR="004C50FD">
        <w:t>024 -2025</w:t>
      </w:r>
      <w:r>
        <w:t xml:space="preserve"> годов, теплоснабжающих, теплосетевых организаций и потребителей  тепловой энергии на территории  сельского поселения «Село Дуди» Ульчского муниципального района</w:t>
      </w:r>
    </w:p>
    <w:p w:rsidR="00BC5E75" w:rsidRDefault="00BC5E75" w:rsidP="00BC5E75"/>
    <w:p w:rsidR="00BC5E75" w:rsidRDefault="00BC5E75" w:rsidP="00BC5E75">
      <w: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039"/>
        <w:gridCol w:w="2113"/>
        <w:gridCol w:w="1712"/>
        <w:gridCol w:w="1938"/>
      </w:tblGrid>
      <w:tr w:rsidR="00BC5E75" w:rsidTr="00966E68">
        <w:tc>
          <w:tcPr>
            <w:tcW w:w="769" w:type="dxa"/>
          </w:tcPr>
          <w:p w:rsidR="00BC5E75" w:rsidRDefault="00BC5E75" w:rsidP="00E30FDC">
            <w:r>
              <w:t>№п/п</w:t>
            </w:r>
          </w:p>
        </w:tc>
        <w:tc>
          <w:tcPr>
            <w:tcW w:w="3039" w:type="dxa"/>
          </w:tcPr>
          <w:p w:rsidR="00BC5E75" w:rsidRDefault="00BC5E75" w:rsidP="00E30FDC">
            <w:r>
              <w:t>Вид объекта</w:t>
            </w:r>
          </w:p>
        </w:tc>
        <w:tc>
          <w:tcPr>
            <w:tcW w:w="2113" w:type="dxa"/>
          </w:tcPr>
          <w:p w:rsidR="00BC5E75" w:rsidRDefault="00BC5E75" w:rsidP="00E30FDC"/>
        </w:tc>
        <w:tc>
          <w:tcPr>
            <w:tcW w:w="1712" w:type="dxa"/>
          </w:tcPr>
          <w:p w:rsidR="00BC5E75" w:rsidRDefault="00BC5E75" w:rsidP="00E30FDC">
            <w:r>
              <w:t>срок проверки</w:t>
            </w:r>
          </w:p>
        </w:tc>
        <w:tc>
          <w:tcPr>
            <w:tcW w:w="1938" w:type="dxa"/>
          </w:tcPr>
          <w:p w:rsidR="00BC5E75" w:rsidRDefault="00BC5E75" w:rsidP="00E30FDC">
            <w:r>
              <w:t>исполнители</w:t>
            </w:r>
          </w:p>
        </w:tc>
      </w:tr>
      <w:tr w:rsidR="00BC5E75" w:rsidTr="00966E68">
        <w:tc>
          <w:tcPr>
            <w:tcW w:w="769" w:type="dxa"/>
          </w:tcPr>
          <w:p w:rsidR="00BC5E75" w:rsidRDefault="00BC5E75" w:rsidP="00E30FDC">
            <w:r>
              <w:t>1.</w:t>
            </w:r>
          </w:p>
        </w:tc>
        <w:tc>
          <w:tcPr>
            <w:tcW w:w="3039" w:type="dxa"/>
          </w:tcPr>
          <w:p w:rsidR="00BC5E75" w:rsidRDefault="00BC5E75" w:rsidP="00BC5E75">
            <w:r>
              <w:t>МБОУ СОШ с. Дуди</w:t>
            </w:r>
          </w:p>
        </w:tc>
        <w:tc>
          <w:tcPr>
            <w:tcW w:w="2113" w:type="dxa"/>
          </w:tcPr>
          <w:p w:rsidR="00BC5E75" w:rsidRDefault="00BC5E75" w:rsidP="00E30FDC">
            <w:r>
              <w:t xml:space="preserve">потребитель </w:t>
            </w:r>
          </w:p>
          <w:p w:rsidR="00BC5E75" w:rsidRDefault="00BC5E75" w:rsidP="00E30FDC">
            <w:r>
              <w:t>тепловой энергии</w:t>
            </w:r>
          </w:p>
        </w:tc>
        <w:tc>
          <w:tcPr>
            <w:tcW w:w="1712" w:type="dxa"/>
          </w:tcPr>
          <w:p w:rsidR="00BC5E75" w:rsidRDefault="000C08B1" w:rsidP="00E30FDC">
            <w:r>
              <w:t xml:space="preserve">  31</w:t>
            </w:r>
            <w:r w:rsidR="002D2BBD">
              <w:t>.08.20</w:t>
            </w:r>
            <w:r w:rsidR="00EC6A73">
              <w:t>2</w:t>
            </w:r>
            <w:r w:rsidR="004C50FD">
              <w:t>4</w:t>
            </w:r>
          </w:p>
        </w:tc>
        <w:tc>
          <w:tcPr>
            <w:tcW w:w="1938" w:type="dxa"/>
          </w:tcPr>
          <w:p w:rsidR="00BC5E75" w:rsidRDefault="00BC5E75" w:rsidP="00E30FDC">
            <w:r>
              <w:t>комиссия по оценке готовности</w:t>
            </w:r>
          </w:p>
        </w:tc>
      </w:tr>
      <w:tr w:rsidR="00BC5E75" w:rsidTr="00966E68">
        <w:tc>
          <w:tcPr>
            <w:tcW w:w="769" w:type="dxa"/>
          </w:tcPr>
          <w:p w:rsidR="00BC5E75" w:rsidRDefault="00BC5E75" w:rsidP="00E30FDC">
            <w:r>
              <w:t>2.</w:t>
            </w:r>
          </w:p>
        </w:tc>
        <w:tc>
          <w:tcPr>
            <w:tcW w:w="3039" w:type="dxa"/>
          </w:tcPr>
          <w:p w:rsidR="00BC5E75" w:rsidRDefault="00BC5E75" w:rsidP="00E30FDC">
            <w:r>
              <w:t>Сельский ДК</w:t>
            </w:r>
          </w:p>
        </w:tc>
        <w:tc>
          <w:tcPr>
            <w:tcW w:w="2113" w:type="dxa"/>
          </w:tcPr>
          <w:p w:rsidR="00BC5E75" w:rsidRDefault="00BC5E75" w:rsidP="00E30FDC">
            <w:r>
              <w:t>потребитель тепловой энергии</w:t>
            </w:r>
          </w:p>
        </w:tc>
        <w:tc>
          <w:tcPr>
            <w:tcW w:w="1712" w:type="dxa"/>
          </w:tcPr>
          <w:p w:rsidR="00BC5E75" w:rsidRDefault="000C08B1" w:rsidP="00E30FDC">
            <w:r>
              <w:t>31</w:t>
            </w:r>
            <w:r w:rsidR="00340906">
              <w:t>.08.20</w:t>
            </w:r>
            <w:r w:rsidR="00EC6A73">
              <w:t>2</w:t>
            </w:r>
            <w:r w:rsidR="004C50FD">
              <w:t>4</w:t>
            </w:r>
          </w:p>
        </w:tc>
        <w:tc>
          <w:tcPr>
            <w:tcW w:w="1938" w:type="dxa"/>
          </w:tcPr>
          <w:p w:rsidR="00BC5E75" w:rsidRDefault="00BC5E75" w:rsidP="00E30FDC">
            <w:r>
              <w:t>комиссия по оценке готовности</w:t>
            </w:r>
          </w:p>
        </w:tc>
      </w:tr>
      <w:tr w:rsidR="00BC5E75" w:rsidTr="00966E68">
        <w:tc>
          <w:tcPr>
            <w:tcW w:w="769" w:type="dxa"/>
          </w:tcPr>
          <w:p w:rsidR="00BC5E75" w:rsidRDefault="00966E68" w:rsidP="00E30FDC">
            <w:r>
              <w:t>3.</w:t>
            </w:r>
          </w:p>
        </w:tc>
        <w:tc>
          <w:tcPr>
            <w:tcW w:w="3039" w:type="dxa"/>
          </w:tcPr>
          <w:p w:rsidR="00BC5E75" w:rsidRDefault="00966E68" w:rsidP="00E30FDC">
            <w:r>
              <w:t>ФАП  с. Дуди</w:t>
            </w:r>
          </w:p>
        </w:tc>
        <w:tc>
          <w:tcPr>
            <w:tcW w:w="2113" w:type="dxa"/>
          </w:tcPr>
          <w:p w:rsidR="00BC5E75" w:rsidRDefault="00BC5E75" w:rsidP="00E30FDC">
            <w:r>
              <w:t>потребитель тепловой энергии</w:t>
            </w:r>
          </w:p>
        </w:tc>
        <w:tc>
          <w:tcPr>
            <w:tcW w:w="1712" w:type="dxa"/>
          </w:tcPr>
          <w:p w:rsidR="00BC5E75" w:rsidRDefault="000C08B1" w:rsidP="00E30FDC">
            <w:r>
              <w:t>31.08</w:t>
            </w:r>
            <w:r w:rsidR="00966E68">
              <w:t>.20</w:t>
            </w:r>
            <w:r w:rsidR="00EC6A73">
              <w:t>2</w:t>
            </w:r>
            <w:r w:rsidR="004C50FD">
              <w:t>4</w:t>
            </w:r>
          </w:p>
        </w:tc>
        <w:tc>
          <w:tcPr>
            <w:tcW w:w="1938" w:type="dxa"/>
          </w:tcPr>
          <w:p w:rsidR="00BC5E75" w:rsidRDefault="00BC5E75" w:rsidP="00E30FDC">
            <w:r>
              <w:t>комиссия по оценке готовности</w:t>
            </w:r>
          </w:p>
        </w:tc>
      </w:tr>
      <w:tr w:rsidR="00BC5E75" w:rsidTr="00966E68">
        <w:tc>
          <w:tcPr>
            <w:tcW w:w="769" w:type="dxa"/>
          </w:tcPr>
          <w:p w:rsidR="00BC5E75" w:rsidRDefault="00966E68" w:rsidP="00E30FDC">
            <w:r>
              <w:t>4.</w:t>
            </w:r>
          </w:p>
        </w:tc>
        <w:tc>
          <w:tcPr>
            <w:tcW w:w="3039" w:type="dxa"/>
          </w:tcPr>
          <w:p w:rsidR="00BC5E75" w:rsidRDefault="00966E68" w:rsidP="00DC504A">
            <w:r>
              <w:t>ООО «</w:t>
            </w:r>
            <w:r w:rsidR="00DC504A">
              <w:t>Савэнерго</w:t>
            </w:r>
            <w:r w:rsidR="00BC5E75">
              <w:t>»</w:t>
            </w:r>
            <w:r>
              <w:t xml:space="preserve"> </w:t>
            </w:r>
          </w:p>
        </w:tc>
        <w:tc>
          <w:tcPr>
            <w:tcW w:w="2113" w:type="dxa"/>
          </w:tcPr>
          <w:p w:rsidR="00BC5E75" w:rsidRDefault="00966E68" w:rsidP="00E30FDC">
            <w:r>
              <w:t>теплоснабжающая организация</w:t>
            </w:r>
          </w:p>
        </w:tc>
        <w:tc>
          <w:tcPr>
            <w:tcW w:w="1712" w:type="dxa"/>
          </w:tcPr>
          <w:p w:rsidR="00BC5E75" w:rsidRDefault="000C08B1" w:rsidP="00E30FDC">
            <w:r>
              <w:t>31.08</w:t>
            </w:r>
            <w:r w:rsidR="002D2BBD">
              <w:t>.20</w:t>
            </w:r>
            <w:r w:rsidR="00EC6A73">
              <w:t>2</w:t>
            </w:r>
            <w:r w:rsidR="004C50FD">
              <w:t>4</w:t>
            </w:r>
          </w:p>
        </w:tc>
        <w:tc>
          <w:tcPr>
            <w:tcW w:w="1938" w:type="dxa"/>
          </w:tcPr>
          <w:p w:rsidR="00BC5E75" w:rsidRDefault="00BC5E75" w:rsidP="00E30FDC">
            <w:r>
              <w:t>комиссия по оценке готовности</w:t>
            </w:r>
          </w:p>
        </w:tc>
      </w:tr>
      <w:tr w:rsidR="00BC5E75" w:rsidTr="00966E68">
        <w:tc>
          <w:tcPr>
            <w:tcW w:w="769" w:type="dxa"/>
          </w:tcPr>
          <w:p w:rsidR="00BC5E75" w:rsidRDefault="00966E68" w:rsidP="00E30FDC">
            <w:r>
              <w:t>5.</w:t>
            </w:r>
          </w:p>
        </w:tc>
        <w:tc>
          <w:tcPr>
            <w:tcW w:w="3039" w:type="dxa"/>
          </w:tcPr>
          <w:p w:rsidR="00BC5E75" w:rsidRDefault="00BC5E75" w:rsidP="00E30FDC">
            <w:r>
              <w:t>Администрация  поселения</w:t>
            </w:r>
          </w:p>
        </w:tc>
        <w:tc>
          <w:tcPr>
            <w:tcW w:w="2113" w:type="dxa"/>
          </w:tcPr>
          <w:p w:rsidR="00BC5E75" w:rsidRDefault="00BC5E75" w:rsidP="00E30FDC">
            <w:r>
              <w:t xml:space="preserve">потребитель </w:t>
            </w:r>
          </w:p>
          <w:p w:rsidR="00BC5E75" w:rsidRDefault="00BC5E75" w:rsidP="00E30FDC">
            <w:r>
              <w:t>тепловой энергии</w:t>
            </w:r>
          </w:p>
        </w:tc>
        <w:tc>
          <w:tcPr>
            <w:tcW w:w="1712" w:type="dxa"/>
          </w:tcPr>
          <w:p w:rsidR="00BC5E75" w:rsidRDefault="000C08B1" w:rsidP="00E30FDC">
            <w:r>
              <w:t>31.08</w:t>
            </w:r>
            <w:r w:rsidR="002D2BBD">
              <w:t>.20</w:t>
            </w:r>
            <w:r w:rsidR="00EC6A73">
              <w:t>2</w:t>
            </w:r>
            <w:r w:rsidR="004C50FD">
              <w:t>4</w:t>
            </w:r>
          </w:p>
        </w:tc>
        <w:tc>
          <w:tcPr>
            <w:tcW w:w="1938" w:type="dxa"/>
          </w:tcPr>
          <w:p w:rsidR="00BC5E75" w:rsidRDefault="00BC5E75" w:rsidP="00E30FDC">
            <w:r>
              <w:t>комиссия по оценке готовности</w:t>
            </w:r>
          </w:p>
        </w:tc>
      </w:tr>
      <w:tr w:rsidR="00BC5E75" w:rsidTr="00966E68">
        <w:tc>
          <w:tcPr>
            <w:tcW w:w="769" w:type="dxa"/>
          </w:tcPr>
          <w:p w:rsidR="00BC5E75" w:rsidRDefault="00966E68" w:rsidP="00E30FDC">
            <w:r>
              <w:t>6.</w:t>
            </w:r>
          </w:p>
        </w:tc>
        <w:tc>
          <w:tcPr>
            <w:tcW w:w="3039" w:type="dxa"/>
          </w:tcPr>
          <w:p w:rsidR="00BC5E75" w:rsidRDefault="00BC5E75" w:rsidP="00E30FDC">
            <w:r>
              <w:t>Почта,</w:t>
            </w:r>
            <w:r w:rsidR="002D2BBD">
              <w:t xml:space="preserve"> </w:t>
            </w:r>
            <w:r>
              <w:t>отделение  связи</w:t>
            </w:r>
          </w:p>
        </w:tc>
        <w:tc>
          <w:tcPr>
            <w:tcW w:w="2113" w:type="dxa"/>
          </w:tcPr>
          <w:p w:rsidR="00BC5E75" w:rsidRDefault="00BC5E75" w:rsidP="00E30FDC">
            <w:r>
              <w:t>потребитель тепловой энергии</w:t>
            </w:r>
          </w:p>
        </w:tc>
        <w:tc>
          <w:tcPr>
            <w:tcW w:w="1712" w:type="dxa"/>
          </w:tcPr>
          <w:p w:rsidR="00BC5E75" w:rsidRDefault="000C08B1" w:rsidP="00E30FDC">
            <w:r>
              <w:t>31.08</w:t>
            </w:r>
            <w:r w:rsidR="002D2BBD">
              <w:t>.20</w:t>
            </w:r>
            <w:r w:rsidR="00EC6A73">
              <w:t>2</w:t>
            </w:r>
            <w:r w:rsidR="004C50FD">
              <w:t>4</w:t>
            </w:r>
          </w:p>
        </w:tc>
        <w:tc>
          <w:tcPr>
            <w:tcW w:w="1938" w:type="dxa"/>
          </w:tcPr>
          <w:p w:rsidR="00BC5E75" w:rsidRDefault="00BC5E75" w:rsidP="00E30FDC">
            <w:r>
              <w:t xml:space="preserve">комиссия по </w:t>
            </w:r>
          </w:p>
          <w:p w:rsidR="00BC5E75" w:rsidRDefault="00BC5E75" w:rsidP="00E30FDC">
            <w:r>
              <w:t>оценке готовности</w:t>
            </w:r>
          </w:p>
        </w:tc>
      </w:tr>
      <w:tr w:rsidR="00966E68" w:rsidTr="00966E68">
        <w:tc>
          <w:tcPr>
            <w:tcW w:w="769" w:type="dxa"/>
          </w:tcPr>
          <w:p w:rsidR="00966E68" w:rsidRDefault="00966E68" w:rsidP="00E30FDC">
            <w:r>
              <w:t>7.</w:t>
            </w:r>
          </w:p>
        </w:tc>
        <w:tc>
          <w:tcPr>
            <w:tcW w:w="3039" w:type="dxa"/>
          </w:tcPr>
          <w:p w:rsidR="00966E68" w:rsidRDefault="00966E68" w:rsidP="00E30FDC">
            <w:r>
              <w:t>Библиотека филиал № 4</w:t>
            </w:r>
          </w:p>
        </w:tc>
        <w:tc>
          <w:tcPr>
            <w:tcW w:w="2113" w:type="dxa"/>
          </w:tcPr>
          <w:p w:rsidR="00966E68" w:rsidRDefault="00966E68" w:rsidP="00E30FDC">
            <w:r>
              <w:t>потребитель тепловой энергии</w:t>
            </w:r>
          </w:p>
        </w:tc>
        <w:tc>
          <w:tcPr>
            <w:tcW w:w="1712" w:type="dxa"/>
          </w:tcPr>
          <w:p w:rsidR="00966E68" w:rsidRDefault="000C08B1" w:rsidP="00E30FDC">
            <w:r>
              <w:t>31.08</w:t>
            </w:r>
            <w:r w:rsidR="002D2BBD">
              <w:t>.20</w:t>
            </w:r>
            <w:r w:rsidR="00EC6A73">
              <w:t>2</w:t>
            </w:r>
            <w:r w:rsidR="004C50FD">
              <w:t>4</w:t>
            </w:r>
          </w:p>
        </w:tc>
        <w:tc>
          <w:tcPr>
            <w:tcW w:w="1938" w:type="dxa"/>
          </w:tcPr>
          <w:p w:rsidR="00966E68" w:rsidRDefault="00966E68" w:rsidP="00966E68">
            <w:r>
              <w:t xml:space="preserve">комиссия по </w:t>
            </w:r>
          </w:p>
          <w:p w:rsidR="00966E68" w:rsidRDefault="00966E68" w:rsidP="00966E68">
            <w:r>
              <w:t>оценке готовности</w:t>
            </w:r>
          </w:p>
        </w:tc>
      </w:tr>
    </w:tbl>
    <w:p w:rsidR="00BC5E75" w:rsidRDefault="00BC5E75" w:rsidP="00BC5E75">
      <w:r>
        <w:t xml:space="preserve">                                    </w:t>
      </w:r>
    </w:p>
    <w:p w:rsidR="00BC5E75" w:rsidRDefault="00BC5E75" w:rsidP="00BC5E75">
      <w:r>
        <w:t>В ходе проверки необходимо предоставить следующие документы:</w:t>
      </w:r>
    </w:p>
    <w:p w:rsidR="00BC5E75" w:rsidRDefault="00BC5E75" w:rsidP="00BC5E75">
      <w:r>
        <w:t>1. Акт готовности, в котором содержатся следующие выводы комиссии по итогам проверки:</w:t>
      </w:r>
    </w:p>
    <w:p w:rsidR="00BC5E75" w:rsidRDefault="00BC5E75" w:rsidP="00BC5E75">
      <w:r>
        <w:t>- объект проверки готов к отопительному  периоду</w:t>
      </w:r>
    </w:p>
    <w:p w:rsidR="00BC5E75" w:rsidRDefault="00BC5E75" w:rsidP="00BC5E75">
      <w:r>
        <w:t>-объект проверки будет  готов к отопительному периоду при условии устранения в установленный срок замечаний к требованиям  по готовности, выданных комиссией</w:t>
      </w:r>
    </w:p>
    <w:p w:rsidR="00BC5E75" w:rsidRDefault="00BC5E75" w:rsidP="00BC5E75">
      <w:r>
        <w:t>- объект   проверки не готов  к отопительному периоду.</w:t>
      </w:r>
    </w:p>
    <w:p w:rsidR="00BC5E75" w:rsidRDefault="00BC5E75" w:rsidP="002D2BBD">
      <w:r>
        <w:t>2. Паспорт готовности к отопительному  периоду.</w:t>
      </w:r>
    </w:p>
    <w:p w:rsidR="002D2BBD" w:rsidRPr="002D2BBD" w:rsidRDefault="002D2BBD" w:rsidP="002D2BBD"/>
    <w:p w:rsidR="00BC5E75" w:rsidRDefault="00BC5E75" w:rsidP="00673C00">
      <w:pPr>
        <w:jc w:val="center"/>
        <w:rPr>
          <w:b/>
          <w:sz w:val="28"/>
          <w:szCs w:val="28"/>
        </w:rPr>
      </w:pPr>
    </w:p>
    <w:p w:rsidR="00C46C7D" w:rsidRDefault="00C46C7D" w:rsidP="00673C00">
      <w:pPr>
        <w:jc w:val="center"/>
        <w:rPr>
          <w:b/>
          <w:sz w:val="28"/>
          <w:szCs w:val="28"/>
        </w:rPr>
      </w:pPr>
    </w:p>
    <w:p w:rsidR="00491952" w:rsidRDefault="00966E68" w:rsidP="00966E68">
      <w:r>
        <w:t xml:space="preserve">                                                                                            </w:t>
      </w:r>
    </w:p>
    <w:p w:rsidR="00340906" w:rsidRDefault="00966E68" w:rsidP="00340906">
      <w:pPr>
        <w:ind w:left="5103"/>
        <w:jc w:val="both"/>
        <w:rPr>
          <w:sz w:val="28"/>
          <w:szCs w:val="28"/>
        </w:rPr>
      </w:pPr>
      <w:r w:rsidRPr="00340906">
        <w:rPr>
          <w:sz w:val="28"/>
          <w:szCs w:val="28"/>
        </w:rPr>
        <w:lastRenderedPageBreak/>
        <w:t>Утверждены  постановлением</w:t>
      </w:r>
      <w:r w:rsidR="00340906">
        <w:rPr>
          <w:sz w:val="28"/>
          <w:szCs w:val="28"/>
        </w:rPr>
        <w:t xml:space="preserve"> </w:t>
      </w:r>
      <w:r w:rsidRPr="00340906">
        <w:rPr>
          <w:sz w:val="28"/>
          <w:szCs w:val="28"/>
        </w:rPr>
        <w:t xml:space="preserve">администрации  сельского поселения «Село Дуди» </w:t>
      </w:r>
    </w:p>
    <w:p w:rsidR="00966E68" w:rsidRPr="00340906" w:rsidRDefault="002D2BBD" w:rsidP="00340906">
      <w:pPr>
        <w:ind w:left="5103"/>
        <w:jc w:val="both"/>
        <w:rPr>
          <w:sz w:val="28"/>
          <w:szCs w:val="28"/>
        </w:rPr>
      </w:pPr>
      <w:r w:rsidRPr="00340906">
        <w:rPr>
          <w:sz w:val="28"/>
          <w:szCs w:val="28"/>
        </w:rPr>
        <w:t xml:space="preserve">от  </w:t>
      </w:r>
      <w:r w:rsidR="004C50FD">
        <w:rPr>
          <w:sz w:val="28"/>
          <w:szCs w:val="28"/>
        </w:rPr>
        <w:t>15</w:t>
      </w:r>
      <w:r w:rsidR="00DC504A">
        <w:rPr>
          <w:sz w:val="28"/>
          <w:szCs w:val="28"/>
        </w:rPr>
        <w:t>.08</w:t>
      </w:r>
      <w:r w:rsidR="00EC6A73">
        <w:rPr>
          <w:sz w:val="28"/>
          <w:szCs w:val="28"/>
        </w:rPr>
        <w:t>.202</w:t>
      </w:r>
      <w:r w:rsidR="008127F9">
        <w:rPr>
          <w:sz w:val="28"/>
          <w:szCs w:val="28"/>
        </w:rPr>
        <w:t>4</w:t>
      </w:r>
      <w:r w:rsidR="004C50FD">
        <w:rPr>
          <w:sz w:val="28"/>
          <w:szCs w:val="28"/>
        </w:rPr>
        <w:t xml:space="preserve"> № 36</w:t>
      </w:r>
      <w:r w:rsidR="00966E68" w:rsidRPr="00340906">
        <w:rPr>
          <w:sz w:val="28"/>
          <w:szCs w:val="28"/>
        </w:rPr>
        <w:t>-па</w:t>
      </w:r>
    </w:p>
    <w:p w:rsidR="00966E68" w:rsidRPr="00340906" w:rsidRDefault="00966E68" w:rsidP="00966E68">
      <w:pPr>
        <w:rPr>
          <w:sz w:val="28"/>
          <w:szCs w:val="28"/>
        </w:rPr>
      </w:pPr>
    </w:p>
    <w:p w:rsidR="00966E68" w:rsidRDefault="00966E68" w:rsidP="00966E68"/>
    <w:p w:rsidR="00966E68" w:rsidRPr="00966E68" w:rsidRDefault="00966E68" w:rsidP="00966E68">
      <w:pPr>
        <w:jc w:val="both"/>
        <w:rPr>
          <w:sz w:val="28"/>
          <w:szCs w:val="28"/>
        </w:rPr>
      </w:pPr>
      <w:r>
        <w:t xml:space="preserve">                                                     </w:t>
      </w:r>
      <w:r w:rsidRPr="00966E68">
        <w:rPr>
          <w:sz w:val="28"/>
          <w:szCs w:val="28"/>
        </w:rPr>
        <w:t>ТРЕБОВАНИЯ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по готовности к отопительному периоду  для теплоснабжающей организации.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1.  В целях готовности теплоснабжающих и тепловых организаций к отопительному  периоду должны быть проверены: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1). Наличие соглашения об управлении системой теплоснабжения, заключённого в порядке, установленном Законом о теплоснабжении;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2). Готовность к выполнению графика тепловых нагрузок, поддержанию температурного графика, утверждённого схемой теплоснабжения;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3). Соблюдение критериев надёжности теплоснабжения, установленных  техническими регламентами;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4). Наличие нормативов топлива  на источниках тепловой энергии;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5). Функционирование эксплуатационной , диспетчерской и аварийной служб, а именно- укомплектованность указанных служб персоналом;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-обеспеченность  персонала средствами  индивидуальной и коллективной защиты, спецодеждой, инструментами и необходимой для производства работ оснасткой, нормативно</w:t>
      </w:r>
      <w:r>
        <w:rPr>
          <w:sz w:val="28"/>
          <w:szCs w:val="28"/>
        </w:rPr>
        <w:t xml:space="preserve"> </w:t>
      </w:r>
      <w:r w:rsidRPr="00966E68">
        <w:rPr>
          <w:sz w:val="28"/>
          <w:szCs w:val="28"/>
        </w:rPr>
        <w:t>- технической и оперативной документацией, инструкциями, схемами, первичными средствами пожаротушения;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6). Проведение наладки  принадлежащих им  тепловых сетей 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7). Организация контроля режимов потребления тепловой энергии;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8). Обеспечение качества теплоносителей;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9). Обеспечение проверки качества строительства принадлежащих им тепловых сетей, в том числе предоставление гарантий на работы и материалы, применяемые  при строительстве, в соответствии с Законом о теплоснабжении;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10).Обеспечение  проверки качества 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11). Обеспечение безаварийной работы объектов теплоснабжения и надёжного теплоснабжения потребителей тепловой энергии, а именно: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 готовность систем  приёма и разгрузки топлива, топливо приготовления и топливоподачи;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 соблюдение водно-химического режима;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- отсутствие  факторов  эксплуатации теплоэнергетического  оборудования сверх ресурса 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без проведения соответствующих организационно- технических мероприятий по продлению срока его эксплуатации;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lastRenderedPageBreak/>
        <w:t>-наличие утверждённых графиков ограничения теплоснабжения при дефиците тепловой мощности и тепловых источников и пропускной способности тепловых сетей;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 наличие расчётов допустимого времени устранения аварийных нарушений теплоснабжения;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-наличие порядка ликвидации аварийных ситуаций в системах  теплоснабжения с учётом взаимодействия  тепло-,электро-,топливо- и водоснабжающих организаций, потребителей тепловой энергии,  ремонтно-строительных, транспортных и других организаций, а также органов местного самоуправления;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-проведение гидравлических и тепловых испытаний тепловых сетей;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-выполнение  утверждённого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 в обеспечении теплоснабжения;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-выполнение планового графика ремонта  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>-наличие договоров поставки топлива, не допускающих перебоев поставки и снижения установленных нормативов запасов  топлива.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12).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 организациями.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13) Отсутствие не выполненных в установленные сроки предписаний, влияющих на надёжность работы в отопительный период, выданных уполномоченными на осуществление  государственного контроля ( 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14)Работоспособность автоматических регуляторов при их наличии 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2. В отношении объектов по производству тепловой и электрической  энергии в режиме комбинированной 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3. К обстоятельствам 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 относится несоблюдение требований, указанных в  подпунктах 1,7,9,10  пункта 13 настоящих  Правил.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4. В целях оценки готовности потребителей тепловой энергии к отопительному периоду уполномоченным  органом должны быть проверены: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2) проведение промывки оборудования и коммуникаций тепло потребляющих  установок;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lastRenderedPageBreak/>
        <w:t xml:space="preserve">     3) разработка эксплуатационных режимов, а также мероприятий по их внедрению;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4) выполнение плана ремонтных работ и качество их выполнения;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5) состояние  тепловых сетей, принадлежащих потребителю тепловой энергии;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6) состояние утепления зданий ( чердаки, подвалы, лестничные клетки, двери) и центральных тепловых пунктов, а также индивидуальных тепловых пунктов;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7) состояние трубопроводов, арматуры и тепловой изоляции в пределах тепловых пунктов;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8) наличие и работоспособность приборов учёта, работоспособность автоматических регуляторов при их наличии;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9) работоспособность защиты систем теплопотребления;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10)наличие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11)  отсутствие прямых соединений оборудования тепловых пунктов с водопроводом и канализацией;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12) плотность оборудования тепловых пунктов;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13) наличие пломб на расчётных шайбах и соплах элеваторов;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14) отсутствие задолженности за поставленные  тепловую энергию (мощность),теплоноситель;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15) наличие собственных и (или) привлечение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16) проведение испытания оборудования тепло потребляющих установок на плотность и прочность;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17) надёжность теплоснабжения потребителей тепловой энергии с учётом климатических условий в соответствии с критериями, приведёнными в приложении  3 к настоящим  Правилам.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5. К обстоятельствам , при несоблюдении которых в отношении потребителей тепловой энергии составляется акт с приложением Перечня  с указанием сроков устранения замечаний, относятся несоблюдение требований, указанных в подпунктах 8,13,14  и 17 пункта 4  настоящих   Правил.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                                                         _________________  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 </w:t>
      </w:r>
    </w:p>
    <w:p w:rsidR="00966E68" w:rsidRPr="00966E68" w:rsidRDefault="00966E68" w:rsidP="00966E68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 xml:space="preserve">  </w:t>
      </w:r>
    </w:p>
    <w:p w:rsidR="00673C00" w:rsidRDefault="00673C00" w:rsidP="00673C00">
      <w:pPr>
        <w:jc w:val="right"/>
        <w:rPr>
          <w:sz w:val="28"/>
          <w:szCs w:val="28"/>
        </w:rPr>
      </w:pPr>
    </w:p>
    <w:p w:rsidR="00673C00" w:rsidRDefault="00673C00" w:rsidP="00673C00">
      <w:pPr>
        <w:jc w:val="right"/>
        <w:rPr>
          <w:sz w:val="28"/>
          <w:szCs w:val="28"/>
        </w:rPr>
      </w:pPr>
    </w:p>
    <w:p w:rsidR="00673C00" w:rsidRDefault="00673C00" w:rsidP="00673C00">
      <w:pPr>
        <w:jc w:val="right"/>
        <w:rPr>
          <w:sz w:val="28"/>
          <w:szCs w:val="28"/>
        </w:rPr>
      </w:pPr>
    </w:p>
    <w:p w:rsidR="00673C00" w:rsidRDefault="00673C00" w:rsidP="00673C00">
      <w:pPr>
        <w:jc w:val="right"/>
        <w:rPr>
          <w:sz w:val="28"/>
          <w:szCs w:val="28"/>
        </w:rPr>
      </w:pPr>
    </w:p>
    <w:p w:rsidR="00673C00" w:rsidRDefault="00673C00" w:rsidP="00673C00">
      <w:pPr>
        <w:jc w:val="right"/>
        <w:rPr>
          <w:sz w:val="28"/>
          <w:szCs w:val="28"/>
        </w:rPr>
      </w:pPr>
    </w:p>
    <w:p w:rsidR="00C76BA9" w:rsidRDefault="00C76BA9" w:rsidP="00965AA6">
      <w:pPr>
        <w:jc w:val="center"/>
      </w:pPr>
    </w:p>
    <w:sectPr w:rsidR="00C76BA9" w:rsidSect="00572F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2E" w:rsidRDefault="00A8552E" w:rsidP="00491952">
      <w:r>
        <w:separator/>
      </w:r>
    </w:p>
  </w:endnote>
  <w:endnote w:type="continuationSeparator" w:id="1">
    <w:p w:rsidR="00A8552E" w:rsidRDefault="00A8552E" w:rsidP="0049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2E" w:rsidRDefault="00A8552E" w:rsidP="00491952">
      <w:r>
        <w:separator/>
      </w:r>
    </w:p>
  </w:footnote>
  <w:footnote w:type="continuationSeparator" w:id="1">
    <w:p w:rsidR="00A8552E" w:rsidRDefault="00A8552E" w:rsidP="0049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52" w:rsidRDefault="00FA4116">
    <w:pPr>
      <w:pStyle w:val="a8"/>
      <w:jc w:val="center"/>
    </w:pPr>
    <w:fldSimple w:instr=" PAGE   \* MERGEFORMAT ">
      <w:r w:rsidR="00CC6F65">
        <w:rPr>
          <w:noProof/>
        </w:rPr>
        <w:t>2</w:t>
      </w:r>
    </w:fldSimple>
  </w:p>
  <w:p w:rsidR="00491952" w:rsidRDefault="004919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35D"/>
    <w:multiLevelType w:val="hybridMultilevel"/>
    <w:tmpl w:val="24FA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491"/>
    <w:multiLevelType w:val="hybridMultilevel"/>
    <w:tmpl w:val="F1EA2852"/>
    <w:lvl w:ilvl="0" w:tplc="88C6A5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00"/>
    <w:rsid w:val="000979AE"/>
    <w:rsid w:val="000C08B1"/>
    <w:rsid w:val="000F603D"/>
    <w:rsid w:val="00100D40"/>
    <w:rsid w:val="00106E6D"/>
    <w:rsid w:val="001315F3"/>
    <w:rsid w:val="001418E0"/>
    <w:rsid w:val="00210592"/>
    <w:rsid w:val="00286D5A"/>
    <w:rsid w:val="002A0174"/>
    <w:rsid w:val="002D2BBD"/>
    <w:rsid w:val="00340906"/>
    <w:rsid w:val="003E27FF"/>
    <w:rsid w:val="00423F25"/>
    <w:rsid w:val="00491952"/>
    <w:rsid w:val="004C2DF8"/>
    <w:rsid w:val="004C50FD"/>
    <w:rsid w:val="004F07DA"/>
    <w:rsid w:val="00572F39"/>
    <w:rsid w:val="005804B3"/>
    <w:rsid w:val="006250E3"/>
    <w:rsid w:val="00625538"/>
    <w:rsid w:val="00673C00"/>
    <w:rsid w:val="00707B65"/>
    <w:rsid w:val="00755389"/>
    <w:rsid w:val="008015E1"/>
    <w:rsid w:val="008127F9"/>
    <w:rsid w:val="008240F2"/>
    <w:rsid w:val="00825B57"/>
    <w:rsid w:val="00827931"/>
    <w:rsid w:val="00841F26"/>
    <w:rsid w:val="008507F2"/>
    <w:rsid w:val="008B4D92"/>
    <w:rsid w:val="008F765F"/>
    <w:rsid w:val="0093180E"/>
    <w:rsid w:val="009460A0"/>
    <w:rsid w:val="00965AA6"/>
    <w:rsid w:val="00966E68"/>
    <w:rsid w:val="009B3938"/>
    <w:rsid w:val="009B58D9"/>
    <w:rsid w:val="00A33D7D"/>
    <w:rsid w:val="00A40D62"/>
    <w:rsid w:val="00A42F85"/>
    <w:rsid w:val="00A8552E"/>
    <w:rsid w:val="00A96273"/>
    <w:rsid w:val="00AF1914"/>
    <w:rsid w:val="00BA1C98"/>
    <w:rsid w:val="00BC5E75"/>
    <w:rsid w:val="00BE11E3"/>
    <w:rsid w:val="00C3688F"/>
    <w:rsid w:val="00C41A85"/>
    <w:rsid w:val="00C46C7D"/>
    <w:rsid w:val="00C67306"/>
    <w:rsid w:val="00C76BA9"/>
    <w:rsid w:val="00CC6F65"/>
    <w:rsid w:val="00D57354"/>
    <w:rsid w:val="00D82594"/>
    <w:rsid w:val="00DC504A"/>
    <w:rsid w:val="00E30FDC"/>
    <w:rsid w:val="00E64D7B"/>
    <w:rsid w:val="00E95550"/>
    <w:rsid w:val="00EC166D"/>
    <w:rsid w:val="00EC6A73"/>
    <w:rsid w:val="00F21E02"/>
    <w:rsid w:val="00F843F7"/>
    <w:rsid w:val="00FA4116"/>
    <w:rsid w:val="00FC0499"/>
    <w:rsid w:val="00FC11F4"/>
    <w:rsid w:val="00FC5157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C00"/>
    <w:pPr>
      <w:ind w:firstLine="552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673C0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C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73C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19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195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919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91952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EC16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Оксана</cp:lastModifiedBy>
  <cp:revision>4</cp:revision>
  <cp:lastPrinted>2024-08-14T23:41:00Z</cp:lastPrinted>
  <dcterms:created xsi:type="dcterms:W3CDTF">2024-08-14T23:40:00Z</dcterms:created>
  <dcterms:modified xsi:type="dcterms:W3CDTF">2024-08-15T23:33:00Z</dcterms:modified>
</cp:coreProperties>
</file>